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2E1A" w14:textId="77777777" w:rsidR="00791596" w:rsidRDefault="00791596">
      <w:pPr>
        <w:spacing w:line="360" w:lineRule="atLeast"/>
        <w:jc w:val="right"/>
        <w:rPr>
          <w:rFonts w:ascii="Verdana" w:hAnsi="Verdana"/>
          <w:b/>
          <w:sz w:val="20"/>
        </w:rPr>
      </w:pPr>
      <w:r>
        <w:rPr>
          <w:rFonts w:ascii="Verdana" w:hAnsi="Verdana"/>
          <w:b/>
          <w:sz w:val="20"/>
        </w:rPr>
        <w:t xml:space="preserve">32-1 </w:t>
      </w:r>
    </w:p>
    <w:p w14:paraId="438771D6" w14:textId="77777777" w:rsidR="003037C1" w:rsidRDefault="003037C1">
      <w:pPr>
        <w:spacing w:line="360" w:lineRule="atLeast"/>
        <w:jc w:val="right"/>
        <w:rPr>
          <w:rFonts w:ascii="Verdana" w:hAnsi="Verdana"/>
          <w:sz w:val="20"/>
        </w:rPr>
      </w:pPr>
    </w:p>
    <w:p w14:paraId="3E270924" w14:textId="77777777" w:rsidR="00791596" w:rsidRDefault="00607B1C">
      <w:pPr>
        <w:jc w:val="center"/>
        <w:rPr>
          <w:rFonts w:ascii="Verdana" w:hAnsi="Verdana"/>
          <w:b/>
          <w:sz w:val="20"/>
          <w:szCs w:val="28"/>
        </w:rPr>
      </w:pPr>
      <w:r>
        <w:rPr>
          <w:rFonts w:ascii="Verdana" w:hAnsi="Verdana"/>
          <w:b/>
          <w:sz w:val="20"/>
          <w:szCs w:val="28"/>
        </w:rPr>
        <w:t>S a t z u n g</w:t>
      </w:r>
    </w:p>
    <w:p w14:paraId="7A968137" w14:textId="77777777" w:rsidR="00791596" w:rsidRDefault="00791596">
      <w:pPr>
        <w:jc w:val="center"/>
        <w:rPr>
          <w:rFonts w:ascii="Verdana" w:hAnsi="Verdana"/>
          <w:b/>
          <w:sz w:val="20"/>
          <w:szCs w:val="28"/>
        </w:rPr>
      </w:pPr>
    </w:p>
    <w:p w14:paraId="7AE824B2" w14:textId="77777777" w:rsidR="00791596" w:rsidRDefault="00791596">
      <w:pPr>
        <w:jc w:val="center"/>
        <w:rPr>
          <w:rFonts w:ascii="Verdana" w:hAnsi="Verdana"/>
          <w:b/>
          <w:sz w:val="20"/>
        </w:rPr>
      </w:pPr>
      <w:r>
        <w:rPr>
          <w:rFonts w:ascii="Verdana" w:hAnsi="Verdana"/>
          <w:b/>
          <w:sz w:val="20"/>
        </w:rPr>
        <w:t xml:space="preserve"> über die Reinigung der öffentlichen Straßen, Wege und Plätze</w:t>
      </w:r>
      <w:r>
        <w:rPr>
          <w:rFonts w:ascii="Verdana" w:hAnsi="Verdana"/>
          <w:b/>
          <w:sz w:val="20"/>
        </w:rPr>
        <w:br/>
        <w:t>in der Stadt Burgdorf</w:t>
      </w:r>
      <w:r>
        <w:rPr>
          <w:rFonts w:ascii="Verdana" w:hAnsi="Verdana"/>
          <w:b/>
          <w:sz w:val="20"/>
        </w:rPr>
        <w:br/>
        <w:t>(Straßenreinigungssatzung)</w:t>
      </w:r>
    </w:p>
    <w:p w14:paraId="36D4BB79" w14:textId="77777777" w:rsidR="00791596" w:rsidRDefault="00791596">
      <w:pPr>
        <w:rPr>
          <w:rFonts w:ascii="Verdana" w:hAnsi="Verdana"/>
          <w:b/>
          <w:sz w:val="20"/>
        </w:rPr>
      </w:pPr>
      <w:r>
        <w:rPr>
          <w:rFonts w:ascii="Verdana" w:hAnsi="Verdana"/>
          <w:b/>
          <w:sz w:val="20"/>
        </w:rPr>
        <w:t>----------------------------------------------------------------------------------------------</w:t>
      </w:r>
    </w:p>
    <w:p w14:paraId="1A28DFB6" w14:textId="77777777" w:rsidR="00791596" w:rsidRDefault="00791596">
      <w:pPr>
        <w:jc w:val="center"/>
        <w:rPr>
          <w:rFonts w:ascii="Verdana" w:hAnsi="Verdana"/>
          <w:sz w:val="20"/>
        </w:rPr>
      </w:pPr>
    </w:p>
    <w:p w14:paraId="2D1AF8EC" w14:textId="77777777" w:rsidR="00791596" w:rsidRDefault="00791596">
      <w:pPr>
        <w:jc w:val="both"/>
        <w:rPr>
          <w:rFonts w:ascii="Verdana" w:hAnsi="Verdana"/>
          <w:sz w:val="20"/>
        </w:rPr>
      </w:pPr>
    </w:p>
    <w:p w14:paraId="7ECC4B39" w14:textId="77777777" w:rsidR="00A96A00" w:rsidRPr="00A96A00" w:rsidRDefault="00A96A00" w:rsidP="00A96A00">
      <w:pPr>
        <w:jc w:val="both"/>
        <w:rPr>
          <w:rFonts w:ascii="Verdana" w:hAnsi="Verdana"/>
          <w:sz w:val="20"/>
        </w:rPr>
      </w:pPr>
      <w:r w:rsidRPr="00A96A00">
        <w:rPr>
          <w:rFonts w:ascii="Verdana" w:hAnsi="Verdana"/>
          <w:sz w:val="20"/>
        </w:rPr>
        <w:t>Aufgrund der §§ 10 und 58 des Niedersächsischen Kommunalverfassungsgesetzes (NKomVG) in Verbindung mit § 52 des Niedersächsischen Straßengesetzes</w:t>
      </w:r>
      <w:r w:rsidR="00247885">
        <w:rPr>
          <w:rFonts w:ascii="Verdana" w:hAnsi="Verdana"/>
          <w:sz w:val="20"/>
        </w:rPr>
        <w:t xml:space="preserve"> </w:t>
      </w:r>
      <w:r w:rsidRPr="00A96A00">
        <w:rPr>
          <w:rFonts w:ascii="Verdana" w:hAnsi="Verdana"/>
          <w:sz w:val="20"/>
        </w:rPr>
        <w:t>(</w:t>
      </w:r>
      <w:proofErr w:type="spellStart"/>
      <w:r w:rsidRPr="00A96A00">
        <w:rPr>
          <w:rFonts w:ascii="Verdana" w:hAnsi="Verdana"/>
          <w:sz w:val="20"/>
        </w:rPr>
        <w:t>NStrG</w:t>
      </w:r>
      <w:proofErr w:type="spellEnd"/>
      <w:r w:rsidRPr="00A96A00">
        <w:rPr>
          <w:rFonts w:ascii="Verdana" w:hAnsi="Verdana"/>
          <w:sz w:val="20"/>
        </w:rPr>
        <w:t xml:space="preserve">) jeweils in der </w:t>
      </w:r>
      <w:proofErr w:type="gramStart"/>
      <w:r w:rsidRPr="00A96A00">
        <w:rPr>
          <w:rFonts w:ascii="Verdana" w:hAnsi="Verdana"/>
          <w:sz w:val="20"/>
        </w:rPr>
        <w:t>zur Zeit</w:t>
      </w:r>
      <w:proofErr w:type="gramEnd"/>
      <w:r w:rsidRPr="00A96A00">
        <w:rPr>
          <w:rFonts w:ascii="Verdana" w:hAnsi="Verdana"/>
          <w:sz w:val="20"/>
        </w:rPr>
        <w:t xml:space="preserve"> geltenden Fassung hat der Rat der Stadt Burgdorf in seiner Sitzung am </w:t>
      </w:r>
      <w:r w:rsidR="000A114A">
        <w:rPr>
          <w:rFonts w:ascii="Verdana" w:hAnsi="Verdana"/>
          <w:sz w:val="20"/>
        </w:rPr>
        <w:t>13.06.2013</w:t>
      </w:r>
      <w:bookmarkStart w:id="0" w:name="os_autosavelastposition230"/>
      <w:bookmarkEnd w:id="0"/>
      <w:r w:rsidRPr="00A96A00">
        <w:rPr>
          <w:rFonts w:ascii="Verdana" w:hAnsi="Verdana"/>
          <w:sz w:val="20"/>
        </w:rPr>
        <w:t xml:space="preserve"> folgende Satzung beschlossen:</w:t>
      </w:r>
    </w:p>
    <w:p w14:paraId="7E6ED392" w14:textId="77777777" w:rsidR="00791596" w:rsidRDefault="00791596">
      <w:pPr>
        <w:jc w:val="both"/>
        <w:rPr>
          <w:rFonts w:ascii="Verdana" w:hAnsi="Verdana"/>
          <w:sz w:val="20"/>
        </w:rPr>
      </w:pPr>
    </w:p>
    <w:p w14:paraId="7CB790A1" w14:textId="77777777" w:rsidR="00791596" w:rsidRDefault="00791596">
      <w:pPr>
        <w:jc w:val="both"/>
        <w:rPr>
          <w:rFonts w:ascii="Verdana" w:hAnsi="Verdana"/>
          <w:sz w:val="20"/>
        </w:rPr>
      </w:pPr>
    </w:p>
    <w:p w14:paraId="293475CA" w14:textId="77777777" w:rsidR="00791596" w:rsidRDefault="00791596" w:rsidP="00EA12AF">
      <w:pPr>
        <w:jc w:val="center"/>
        <w:rPr>
          <w:rFonts w:ascii="Verdana" w:hAnsi="Verdana"/>
          <w:sz w:val="20"/>
        </w:rPr>
      </w:pPr>
      <w:r>
        <w:rPr>
          <w:rFonts w:ascii="Verdana" w:hAnsi="Verdana"/>
          <w:sz w:val="20"/>
        </w:rPr>
        <w:t>§ 1</w:t>
      </w:r>
    </w:p>
    <w:p w14:paraId="5C977F41" w14:textId="77777777" w:rsidR="00791596" w:rsidRPr="00A96A00" w:rsidRDefault="00A00275" w:rsidP="00EA12AF">
      <w:pPr>
        <w:jc w:val="center"/>
        <w:rPr>
          <w:rFonts w:ascii="Verdana" w:hAnsi="Verdana"/>
          <w:sz w:val="20"/>
        </w:rPr>
      </w:pPr>
      <w:r>
        <w:rPr>
          <w:rFonts w:ascii="Verdana" w:hAnsi="Verdana"/>
          <w:sz w:val="20"/>
        </w:rPr>
        <w:t>Städtische Reinigung</w:t>
      </w:r>
    </w:p>
    <w:p w14:paraId="3AF9B548" w14:textId="77777777" w:rsidR="00791596" w:rsidRPr="00A96A00" w:rsidRDefault="00791596">
      <w:pPr>
        <w:rPr>
          <w:rFonts w:ascii="Verdana" w:hAnsi="Verdana"/>
          <w:sz w:val="20"/>
        </w:rPr>
      </w:pPr>
    </w:p>
    <w:p w14:paraId="18AC6EBD" w14:textId="77777777" w:rsidR="00852EC6" w:rsidRPr="00105599" w:rsidRDefault="00247885" w:rsidP="00C50CE0">
      <w:pPr>
        <w:pStyle w:val="Default"/>
        <w:ind w:left="705" w:hanging="705"/>
        <w:jc w:val="both"/>
        <w:rPr>
          <w:rFonts w:ascii="Verdana" w:hAnsi="Verdana"/>
          <w:sz w:val="20"/>
          <w:szCs w:val="20"/>
        </w:rPr>
      </w:pPr>
      <w:r>
        <w:rPr>
          <w:rFonts w:ascii="Verdana" w:hAnsi="Verdana"/>
          <w:sz w:val="20"/>
          <w:szCs w:val="20"/>
        </w:rPr>
        <w:t>(</w:t>
      </w:r>
      <w:r w:rsidR="00A96A00" w:rsidRPr="00C50CE0">
        <w:rPr>
          <w:rFonts w:ascii="Verdana" w:hAnsi="Verdana"/>
          <w:sz w:val="20"/>
          <w:szCs w:val="20"/>
        </w:rPr>
        <w:t>1</w:t>
      </w:r>
      <w:r>
        <w:rPr>
          <w:rFonts w:ascii="Verdana" w:hAnsi="Verdana"/>
          <w:sz w:val="20"/>
          <w:szCs w:val="20"/>
        </w:rPr>
        <w:t>)</w:t>
      </w:r>
      <w:r w:rsidR="00A96A00" w:rsidRPr="00C50CE0">
        <w:rPr>
          <w:rFonts w:ascii="Verdana" w:hAnsi="Verdana"/>
          <w:sz w:val="20"/>
          <w:szCs w:val="20"/>
        </w:rPr>
        <w:t xml:space="preserve"> </w:t>
      </w:r>
      <w:r w:rsidR="00A96A00" w:rsidRPr="00C50CE0">
        <w:rPr>
          <w:rFonts w:ascii="Verdana" w:hAnsi="Verdana"/>
          <w:sz w:val="20"/>
          <w:szCs w:val="20"/>
        </w:rPr>
        <w:tab/>
      </w:r>
      <w:r w:rsidR="00A668F9" w:rsidRPr="00C50CE0">
        <w:rPr>
          <w:rFonts w:ascii="Verdana" w:hAnsi="Verdana"/>
          <w:sz w:val="20"/>
          <w:szCs w:val="20"/>
        </w:rPr>
        <w:t>Die Stadt Burgdorf betreibt die ihr gemäß § 52 des Niedersächsischen Straßengesetzes (</w:t>
      </w:r>
      <w:proofErr w:type="spellStart"/>
      <w:r w:rsidR="00A668F9" w:rsidRPr="00C50CE0">
        <w:rPr>
          <w:rFonts w:ascii="Verdana" w:hAnsi="Verdana"/>
          <w:sz w:val="20"/>
          <w:szCs w:val="20"/>
        </w:rPr>
        <w:t>NStrG</w:t>
      </w:r>
      <w:proofErr w:type="spellEnd"/>
      <w:r w:rsidR="00A668F9" w:rsidRPr="00C50CE0">
        <w:rPr>
          <w:rFonts w:ascii="Verdana" w:hAnsi="Verdana"/>
          <w:sz w:val="20"/>
          <w:szCs w:val="20"/>
        </w:rPr>
        <w:t xml:space="preserve">) obliegende Straßenreinigung (Kehr- und Winterdienst) als öffentliche Einrichtung, soweit </w:t>
      </w:r>
      <w:r w:rsidR="00A668F9" w:rsidRPr="003D1902">
        <w:rPr>
          <w:rFonts w:ascii="Verdana" w:hAnsi="Verdana"/>
          <w:sz w:val="20"/>
          <w:szCs w:val="20"/>
        </w:rPr>
        <w:t>die Straßenreinigungspflicht nicht durch diese Satzung ganz oder teilweise auf die</w:t>
      </w:r>
      <w:r w:rsidR="003D0710" w:rsidRPr="003D1902">
        <w:rPr>
          <w:rFonts w:ascii="Verdana" w:hAnsi="Verdana"/>
          <w:sz w:val="20"/>
          <w:szCs w:val="20"/>
        </w:rPr>
        <w:t xml:space="preserve"> </w:t>
      </w:r>
      <w:r w:rsidR="003D1902" w:rsidRPr="003D1902">
        <w:rPr>
          <w:rFonts w:ascii="Verdana" w:hAnsi="Verdana"/>
          <w:sz w:val="20"/>
        </w:rPr>
        <w:t>Eigentümerinnen und Eigentümer</w:t>
      </w:r>
      <w:r w:rsidR="003D1902" w:rsidRPr="003D1902">
        <w:rPr>
          <w:rFonts w:ascii="Verdana" w:hAnsi="Verdana"/>
          <w:sz w:val="20"/>
          <w:szCs w:val="20"/>
        </w:rPr>
        <w:t xml:space="preserve"> </w:t>
      </w:r>
      <w:r w:rsidR="00A668F9" w:rsidRPr="003D1902">
        <w:rPr>
          <w:rFonts w:ascii="Verdana" w:hAnsi="Verdana"/>
          <w:sz w:val="20"/>
          <w:szCs w:val="20"/>
        </w:rPr>
        <w:t xml:space="preserve">der anliegenden Grundstücke im Sinne des § 52 Abs. 4 </w:t>
      </w:r>
      <w:proofErr w:type="spellStart"/>
      <w:r w:rsidR="00A668F9" w:rsidRPr="003D1902">
        <w:rPr>
          <w:rFonts w:ascii="Verdana" w:hAnsi="Verdana"/>
          <w:sz w:val="20"/>
          <w:szCs w:val="20"/>
        </w:rPr>
        <w:t>NStrG</w:t>
      </w:r>
      <w:proofErr w:type="spellEnd"/>
      <w:r w:rsidR="00A668F9" w:rsidRPr="003D1902">
        <w:rPr>
          <w:rFonts w:ascii="Verdana" w:hAnsi="Verdana"/>
          <w:sz w:val="20"/>
          <w:szCs w:val="20"/>
        </w:rPr>
        <w:t xml:space="preserve"> übertragen wird.</w:t>
      </w:r>
      <w:r w:rsidR="00105599" w:rsidRPr="003D1902">
        <w:rPr>
          <w:rFonts w:ascii="Verdana" w:hAnsi="Verdana"/>
          <w:sz w:val="20"/>
          <w:szCs w:val="20"/>
        </w:rPr>
        <w:t xml:space="preserve"> </w:t>
      </w:r>
      <w:r w:rsidR="00852EC6" w:rsidRPr="003D1902">
        <w:rPr>
          <w:rFonts w:ascii="Verdana" w:hAnsi="Verdana"/>
          <w:spacing w:val="2"/>
          <w:sz w:val="20"/>
          <w:szCs w:val="20"/>
        </w:rPr>
        <w:t>Zu</w:t>
      </w:r>
      <w:r w:rsidR="00236E62" w:rsidRPr="003D1902">
        <w:rPr>
          <w:rFonts w:ascii="Verdana" w:hAnsi="Verdana"/>
          <w:spacing w:val="2"/>
          <w:sz w:val="20"/>
          <w:szCs w:val="20"/>
        </w:rPr>
        <w:t xml:space="preserve"> </w:t>
      </w:r>
      <w:r w:rsidR="00852EC6" w:rsidRPr="003D1902">
        <w:rPr>
          <w:rFonts w:ascii="Verdana" w:hAnsi="Verdana"/>
          <w:spacing w:val="2"/>
          <w:sz w:val="20"/>
          <w:szCs w:val="20"/>
        </w:rPr>
        <w:t>den Reinigungsau</w:t>
      </w:r>
      <w:r w:rsidR="00105599" w:rsidRPr="003D1902">
        <w:rPr>
          <w:rFonts w:ascii="Verdana" w:hAnsi="Verdana"/>
          <w:spacing w:val="2"/>
          <w:sz w:val="20"/>
          <w:szCs w:val="20"/>
        </w:rPr>
        <w:t>fgaben der Stadt Burgdorf</w:t>
      </w:r>
      <w:r w:rsidR="00105599">
        <w:rPr>
          <w:rFonts w:ascii="Verdana" w:hAnsi="Verdana"/>
          <w:spacing w:val="2"/>
          <w:sz w:val="20"/>
          <w:szCs w:val="20"/>
        </w:rPr>
        <w:t xml:space="preserve"> gehören</w:t>
      </w:r>
      <w:r w:rsidR="00852EC6" w:rsidRPr="00105599">
        <w:rPr>
          <w:rFonts w:ascii="Verdana" w:hAnsi="Verdana"/>
          <w:spacing w:val="2"/>
          <w:sz w:val="20"/>
          <w:szCs w:val="20"/>
        </w:rPr>
        <w:t xml:space="preserve"> das Bereitstellen und die Leerung von Abfallbehältern im Sinne des § 2 Abs. 2 </w:t>
      </w:r>
      <w:proofErr w:type="spellStart"/>
      <w:r w:rsidR="00852EC6" w:rsidRPr="00105599">
        <w:rPr>
          <w:rFonts w:ascii="Verdana" w:hAnsi="Verdana"/>
          <w:spacing w:val="2"/>
          <w:sz w:val="20"/>
          <w:szCs w:val="20"/>
        </w:rPr>
        <w:t>NStrG</w:t>
      </w:r>
      <w:proofErr w:type="spellEnd"/>
      <w:r w:rsidR="00852EC6" w:rsidRPr="00105599">
        <w:rPr>
          <w:rFonts w:ascii="Verdana" w:hAnsi="Verdana"/>
          <w:spacing w:val="2"/>
          <w:sz w:val="20"/>
          <w:szCs w:val="20"/>
        </w:rPr>
        <w:t>.</w:t>
      </w:r>
    </w:p>
    <w:p w14:paraId="2A210B7F" w14:textId="77777777" w:rsidR="00C50CE0" w:rsidRPr="00105599" w:rsidRDefault="00C50CE0" w:rsidP="00A96A00">
      <w:pPr>
        <w:autoSpaceDE w:val="0"/>
        <w:autoSpaceDN w:val="0"/>
        <w:adjustRightInd w:val="0"/>
        <w:ind w:left="705" w:hanging="705"/>
        <w:jc w:val="both"/>
        <w:rPr>
          <w:rFonts w:ascii="Verdana" w:hAnsi="Verdana" w:cs="Arial"/>
          <w:sz w:val="20"/>
        </w:rPr>
      </w:pPr>
    </w:p>
    <w:p w14:paraId="50C2E1E0" w14:textId="77777777" w:rsidR="00A96A00" w:rsidRPr="00C50CE0" w:rsidRDefault="00247885" w:rsidP="000152A8">
      <w:pPr>
        <w:pStyle w:val="Default"/>
        <w:ind w:left="705" w:hanging="705"/>
        <w:jc w:val="both"/>
        <w:rPr>
          <w:rFonts w:ascii="Verdana" w:hAnsi="Verdana"/>
          <w:sz w:val="20"/>
          <w:szCs w:val="20"/>
        </w:rPr>
      </w:pPr>
      <w:r w:rsidRPr="00105599">
        <w:rPr>
          <w:rFonts w:ascii="Verdana" w:hAnsi="Verdana"/>
          <w:sz w:val="20"/>
          <w:szCs w:val="20"/>
        </w:rPr>
        <w:t>(</w:t>
      </w:r>
      <w:r w:rsidR="00C50CE0" w:rsidRPr="00105599">
        <w:rPr>
          <w:rFonts w:ascii="Verdana" w:hAnsi="Verdana"/>
          <w:sz w:val="20"/>
          <w:szCs w:val="20"/>
        </w:rPr>
        <w:t>2</w:t>
      </w:r>
      <w:r w:rsidRPr="00105599">
        <w:rPr>
          <w:rFonts w:ascii="Verdana" w:hAnsi="Verdana"/>
          <w:sz w:val="20"/>
          <w:szCs w:val="20"/>
        </w:rPr>
        <w:t>)</w:t>
      </w:r>
      <w:r w:rsidR="00C50CE0" w:rsidRPr="00105599">
        <w:rPr>
          <w:rFonts w:ascii="Verdana" w:hAnsi="Verdana"/>
          <w:sz w:val="20"/>
          <w:szCs w:val="20"/>
        </w:rPr>
        <w:tab/>
        <w:t xml:space="preserve">Für die </w:t>
      </w:r>
      <w:r w:rsidR="00C50CE0" w:rsidRPr="003D1902">
        <w:rPr>
          <w:rFonts w:ascii="Verdana" w:hAnsi="Verdana"/>
          <w:sz w:val="20"/>
          <w:szCs w:val="20"/>
        </w:rPr>
        <w:t xml:space="preserve">der städtischen Straßenreinigung unterliegenden Straßen (§ 2 </w:t>
      </w:r>
      <w:proofErr w:type="spellStart"/>
      <w:r w:rsidR="00C50CE0" w:rsidRPr="003D1902">
        <w:rPr>
          <w:rFonts w:ascii="Verdana" w:hAnsi="Verdana"/>
          <w:sz w:val="20"/>
          <w:szCs w:val="20"/>
        </w:rPr>
        <w:t>NStrG</w:t>
      </w:r>
      <w:proofErr w:type="spellEnd"/>
      <w:r w:rsidR="00C50CE0" w:rsidRPr="003D1902">
        <w:rPr>
          <w:rFonts w:ascii="Verdana" w:hAnsi="Verdana"/>
          <w:sz w:val="20"/>
          <w:szCs w:val="20"/>
        </w:rPr>
        <w:t xml:space="preserve">) gelten die </w:t>
      </w:r>
      <w:r w:rsidR="003D1902" w:rsidRPr="003D1902">
        <w:rPr>
          <w:rFonts w:ascii="Verdana" w:hAnsi="Verdana"/>
          <w:sz w:val="20"/>
        </w:rPr>
        <w:t>Eigentümerinnen und Eigentümer</w:t>
      </w:r>
      <w:r w:rsidR="003D1902" w:rsidRPr="003D1902">
        <w:rPr>
          <w:rFonts w:ascii="Verdana" w:hAnsi="Verdana"/>
          <w:sz w:val="20"/>
          <w:szCs w:val="20"/>
        </w:rPr>
        <w:t xml:space="preserve"> </w:t>
      </w:r>
      <w:r w:rsidR="00C50CE0" w:rsidRPr="003D1902">
        <w:rPr>
          <w:rFonts w:ascii="Verdana" w:hAnsi="Verdana"/>
          <w:sz w:val="20"/>
          <w:szCs w:val="20"/>
        </w:rPr>
        <w:t>der anliegenden bebauten und unbebauten Grundstücke</w:t>
      </w:r>
      <w:r w:rsidR="00C50CE0" w:rsidRPr="00105599">
        <w:rPr>
          <w:rFonts w:ascii="Verdana" w:hAnsi="Verdana"/>
          <w:sz w:val="20"/>
          <w:szCs w:val="20"/>
        </w:rPr>
        <w:t xml:space="preserve"> als </w:t>
      </w:r>
      <w:r w:rsidR="003D0710" w:rsidRPr="00105599">
        <w:rPr>
          <w:rFonts w:ascii="Verdana" w:hAnsi="Verdana"/>
          <w:sz w:val="20"/>
          <w:szCs w:val="20"/>
        </w:rPr>
        <w:t>Benutzende</w:t>
      </w:r>
      <w:r w:rsidR="00C50CE0" w:rsidRPr="00105599">
        <w:rPr>
          <w:rFonts w:ascii="Verdana" w:hAnsi="Verdana"/>
          <w:sz w:val="20"/>
          <w:szCs w:val="20"/>
        </w:rPr>
        <w:t xml:space="preserve"> der</w:t>
      </w:r>
      <w:r w:rsidR="00C50CE0" w:rsidRPr="00C50CE0">
        <w:rPr>
          <w:rFonts w:ascii="Verdana" w:hAnsi="Verdana"/>
          <w:sz w:val="20"/>
          <w:szCs w:val="20"/>
        </w:rPr>
        <w:t xml:space="preserve"> öffentlichen Einrichtung. </w:t>
      </w:r>
      <w:r w:rsidR="00A96A00" w:rsidRPr="00C50CE0">
        <w:rPr>
          <w:rFonts w:ascii="Verdana" w:hAnsi="Verdana"/>
          <w:sz w:val="20"/>
          <w:szCs w:val="20"/>
        </w:rPr>
        <w:t>Für die Benutzung werden Gebühren erhoben.</w:t>
      </w:r>
    </w:p>
    <w:p w14:paraId="5F6026F0" w14:textId="77777777" w:rsidR="00A96A00" w:rsidRDefault="00A96A00" w:rsidP="00A96A00">
      <w:pPr>
        <w:autoSpaceDE w:val="0"/>
        <w:autoSpaceDN w:val="0"/>
        <w:adjustRightInd w:val="0"/>
        <w:rPr>
          <w:rFonts w:ascii="Verdana" w:hAnsi="Verdana" w:cs="Arial"/>
          <w:sz w:val="20"/>
        </w:rPr>
      </w:pPr>
      <w:bookmarkStart w:id="1" w:name="os_autosavelastposition836475"/>
      <w:bookmarkEnd w:id="1"/>
    </w:p>
    <w:p w14:paraId="06C2B9DB" w14:textId="77777777" w:rsidR="009B2037" w:rsidRPr="007D1D86" w:rsidRDefault="00247885" w:rsidP="009B2037">
      <w:pPr>
        <w:ind w:left="705" w:hanging="705"/>
        <w:rPr>
          <w:rFonts w:ascii="Verdana" w:hAnsi="Verdana"/>
          <w:sz w:val="20"/>
        </w:rPr>
      </w:pPr>
      <w:r>
        <w:rPr>
          <w:rFonts w:ascii="Verdana" w:hAnsi="Verdana"/>
          <w:sz w:val="20"/>
        </w:rPr>
        <w:t>(</w:t>
      </w:r>
      <w:r w:rsidR="001E5523" w:rsidRPr="00A96A00">
        <w:rPr>
          <w:rFonts w:ascii="Verdana" w:hAnsi="Verdana"/>
          <w:sz w:val="20"/>
        </w:rPr>
        <w:t>3</w:t>
      </w:r>
      <w:r>
        <w:rPr>
          <w:rFonts w:ascii="Verdana" w:hAnsi="Verdana"/>
          <w:sz w:val="20"/>
        </w:rPr>
        <w:t>)</w:t>
      </w:r>
      <w:r w:rsidR="001E5523" w:rsidRPr="00A96A00">
        <w:rPr>
          <w:rFonts w:ascii="Verdana" w:hAnsi="Verdana"/>
          <w:sz w:val="20"/>
        </w:rPr>
        <w:tab/>
      </w:r>
      <w:r w:rsidR="00B23439" w:rsidRPr="00B23439">
        <w:rPr>
          <w:rFonts w:ascii="Verdana" w:eastAsia="Calibri" w:hAnsi="Verdana" w:cs="Arial"/>
          <w:color w:val="000000"/>
          <w:sz w:val="20"/>
          <w:lang w:eastAsia="en-US"/>
        </w:rPr>
        <w:t xml:space="preserve">Die Einstufung der Straßen in Reinigungsklassen ist dem als Anlage beigefügten Straßenverzeichnis zu entnehmen. </w:t>
      </w:r>
      <w:r w:rsidR="009B2037" w:rsidRPr="00B23439">
        <w:rPr>
          <w:rFonts w:ascii="Verdana" w:eastAsia="Calibri" w:hAnsi="Verdana" w:cs="Arial"/>
          <w:color w:val="000000"/>
          <w:sz w:val="20"/>
          <w:lang w:eastAsia="en-US"/>
        </w:rPr>
        <w:t>Das</w:t>
      </w:r>
      <w:r w:rsidR="009B2037" w:rsidRPr="007D1D86">
        <w:rPr>
          <w:rFonts w:ascii="Verdana" w:hAnsi="Verdana" w:cs="Arial"/>
          <w:sz w:val="20"/>
        </w:rPr>
        <w:t xml:space="preserve"> Straßenverzeichnis ist Bestandteil dieser Satzung</w:t>
      </w:r>
      <w:r w:rsidR="00EC2AC1">
        <w:rPr>
          <w:rFonts w:ascii="Verdana" w:hAnsi="Verdana" w:cs="Arial"/>
          <w:sz w:val="20"/>
        </w:rPr>
        <w:t>.</w:t>
      </w:r>
    </w:p>
    <w:p w14:paraId="7760B2EA" w14:textId="77777777" w:rsidR="001E5523" w:rsidRDefault="001E5523" w:rsidP="001E5523">
      <w:pPr>
        <w:ind w:left="705" w:hanging="705"/>
        <w:jc w:val="both"/>
        <w:rPr>
          <w:rFonts w:ascii="Verdana" w:hAnsi="Verdana"/>
          <w:sz w:val="20"/>
        </w:rPr>
      </w:pPr>
    </w:p>
    <w:p w14:paraId="53BCA93A" w14:textId="77777777" w:rsidR="00253970" w:rsidRPr="00A96A00" w:rsidRDefault="00253970" w:rsidP="001E5523">
      <w:pPr>
        <w:ind w:left="705" w:hanging="705"/>
        <w:jc w:val="both"/>
        <w:rPr>
          <w:rFonts w:ascii="Verdana" w:hAnsi="Verdana"/>
          <w:sz w:val="20"/>
        </w:rPr>
      </w:pPr>
    </w:p>
    <w:p w14:paraId="07B4F768" w14:textId="77777777" w:rsidR="003467F7" w:rsidRPr="00D5140A" w:rsidRDefault="003467F7" w:rsidP="003467F7">
      <w:pPr>
        <w:autoSpaceDE w:val="0"/>
        <w:autoSpaceDN w:val="0"/>
        <w:adjustRightInd w:val="0"/>
        <w:jc w:val="center"/>
        <w:rPr>
          <w:rFonts w:ascii="Verdana" w:hAnsi="Verdana"/>
          <w:bCs/>
          <w:sz w:val="20"/>
        </w:rPr>
      </w:pPr>
      <w:r w:rsidRPr="00D5140A">
        <w:rPr>
          <w:rFonts w:ascii="Verdana" w:hAnsi="Verdana"/>
          <w:bCs/>
          <w:sz w:val="20"/>
        </w:rPr>
        <w:t xml:space="preserve">§ 2 </w:t>
      </w:r>
    </w:p>
    <w:p w14:paraId="44840262" w14:textId="77777777" w:rsidR="003467F7" w:rsidRPr="00D5140A" w:rsidRDefault="003467F7" w:rsidP="003467F7">
      <w:pPr>
        <w:autoSpaceDE w:val="0"/>
        <w:autoSpaceDN w:val="0"/>
        <w:adjustRightInd w:val="0"/>
        <w:jc w:val="center"/>
        <w:rPr>
          <w:rFonts w:ascii="Verdana" w:hAnsi="Verdana" w:cs="Arial"/>
          <w:sz w:val="20"/>
        </w:rPr>
      </w:pPr>
      <w:r w:rsidRPr="00D5140A">
        <w:rPr>
          <w:rFonts w:ascii="Verdana" w:hAnsi="Verdana"/>
          <w:bCs/>
          <w:sz w:val="20"/>
        </w:rPr>
        <w:t xml:space="preserve">Art, </w:t>
      </w:r>
      <w:r w:rsidR="00D5140A" w:rsidRPr="00D5140A">
        <w:rPr>
          <w:rFonts w:ascii="Verdana" w:hAnsi="Verdana" w:cs="NewsGothicMT"/>
          <w:sz w:val="20"/>
        </w:rPr>
        <w:t xml:space="preserve">Maß und räumliche Ausdehnung </w:t>
      </w:r>
      <w:r w:rsidRPr="00D5140A">
        <w:rPr>
          <w:rFonts w:ascii="Verdana" w:hAnsi="Verdana"/>
          <w:bCs/>
          <w:sz w:val="20"/>
        </w:rPr>
        <w:t>der Straßenreinigung</w:t>
      </w:r>
    </w:p>
    <w:p w14:paraId="175C4CE2" w14:textId="77777777" w:rsidR="003467F7" w:rsidRPr="00D5140A" w:rsidRDefault="003467F7" w:rsidP="00A96A00">
      <w:pPr>
        <w:autoSpaceDE w:val="0"/>
        <w:autoSpaceDN w:val="0"/>
        <w:adjustRightInd w:val="0"/>
        <w:rPr>
          <w:rFonts w:ascii="Verdana" w:hAnsi="Verdana" w:cs="Arial"/>
          <w:sz w:val="20"/>
        </w:rPr>
      </w:pPr>
    </w:p>
    <w:p w14:paraId="4AFE476D" w14:textId="77777777" w:rsidR="003467F7" w:rsidRPr="00A96A00" w:rsidRDefault="003467F7" w:rsidP="003467F7">
      <w:pPr>
        <w:autoSpaceDE w:val="0"/>
        <w:autoSpaceDN w:val="0"/>
        <w:adjustRightInd w:val="0"/>
        <w:jc w:val="both"/>
        <w:rPr>
          <w:rFonts w:ascii="Verdana" w:hAnsi="Verdana" w:cs="NewsGothicMT"/>
          <w:sz w:val="20"/>
        </w:rPr>
      </w:pPr>
      <w:r w:rsidRPr="00A96A00">
        <w:rPr>
          <w:rFonts w:ascii="Verdana" w:hAnsi="Verdana" w:cs="NewsGothicMT"/>
          <w:sz w:val="20"/>
        </w:rPr>
        <w:t xml:space="preserve">Art, Maß und räumliche Ausdehnung der Straßenreinigung sind in der Verordnung über die Art, das Maß und die räumliche Ausdehnung der Straßenreinigung in der </w:t>
      </w:r>
      <w:r w:rsidRPr="00A96A00">
        <w:rPr>
          <w:rFonts w:ascii="Verdana" w:hAnsi="Verdana" w:cs="Arial"/>
          <w:sz w:val="20"/>
        </w:rPr>
        <w:t xml:space="preserve">Stadt Burgdorf </w:t>
      </w:r>
      <w:r w:rsidRPr="00A96A00">
        <w:rPr>
          <w:rFonts w:ascii="Verdana" w:hAnsi="Verdana" w:cs="NewsGothicMT"/>
          <w:sz w:val="20"/>
        </w:rPr>
        <w:t xml:space="preserve">in der jeweils geltenden Fassung geregelt. </w:t>
      </w:r>
    </w:p>
    <w:p w14:paraId="18070BD3" w14:textId="77777777" w:rsidR="003467F7" w:rsidRDefault="003467F7" w:rsidP="00A96A00">
      <w:pPr>
        <w:autoSpaceDE w:val="0"/>
        <w:autoSpaceDN w:val="0"/>
        <w:adjustRightInd w:val="0"/>
        <w:rPr>
          <w:rFonts w:ascii="Verdana" w:hAnsi="Verdana" w:cs="Arial"/>
          <w:sz w:val="20"/>
        </w:rPr>
      </w:pPr>
    </w:p>
    <w:p w14:paraId="615D4E5B" w14:textId="77777777" w:rsidR="00253970" w:rsidRDefault="00253970" w:rsidP="00A96A00">
      <w:pPr>
        <w:autoSpaceDE w:val="0"/>
        <w:autoSpaceDN w:val="0"/>
        <w:adjustRightInd w:val="0"/>
        <w:rPr>
          <w:rFonts w:ascii="Verdana" w:hAnsi="Verdana" w:cs="Arial"/>
          <w:sz w:val="20"/>
        </w:rPr>
      </w:pPr>
    </w:p>
    <w:p w14:paraId="5393D572" w14:textId="77777777" w:rsidR="00791596" w:rsidRDefault="00791596" w:rsidP="00EA12AF">
      <w:pPr>
        <w:jc w:val="center"/>
        <w:rPr>
          <w:rFonts w:ascii="Verdana" w:hAnsi="Verdana"/>
          <w:sz w:val="20"/>
        </w:rPr>
      </w:pPr>
      <w:r>
        <w:rPr>
          <w:rFonts w:ascii="Verdana" w:hAnsi="Verdana"/>
          <w:sz w:val="20"/>
        </w:rPr>
        <w:t xml:space="preserve">§ </w:t>
      </w:r>
      <w:r w:rsidR="00A41DA5">
        <w:rPr>
          <w:rFonts w:ascii="Verdana" w:hAnsi="Verdana"/>
          <w:sz w:val="20"/>
        </w:rPr>
        <w:t>3</w:t>
      </w:r>
    </w:p>
    <w:p w14:paraId="69704ED4" w14:textId="77777777" w:rsidR="00791596" w:rsidRPr="00A96A00" w:rsidRDefault="00A96A00" w:rsidP="00EA12AF">
      <w:pPr>
        <w:jc w:val="center"/>
        <w:rPr>
          <w:rFonts w:ascii="Verdana" w:hAnsi="Verdana"/>
          <w:sz w:val="20"/>
        </w:rPr>
      </w:pPr>
      <w:r w:rsidRPr="00A96A00">
        <w:rPr>
          <w:rFonts w:ascii="Verdana" w:hAnsi="Verdana" w:cs="NewsGothicMT-Bold"/>
          <w:bCs/>
          <w:sz w:val="20"/>
        </w:rPr>
        <w:t>Begriffsbestimmungen</w:t>
      </w:r>
    </w:p>
    <w:p w14:paraId="148D01BF" w14:textId="77777777" w:rsidR="00791596" w:rsidRDefault="00791596">
      <w:pPr>
        <w:jc w:val="center"/>
        <w:rPr>
          <w:rFonts w:ascii="Verdana" w:hAnsi="Verdana"/>
          <w:sz w:val="20"/>
        </w:rPr>
      </w:pPr>
    </w:p>
    <w:p w14:paraId="0088B0FE" w14:textId="77777777" w:rsidR="00D072C8" w:rsidRDefault="00247885" w:rsidP="00D072C8">
      <w:pPr>
        <w:pStyle w:val="Default"/>
        <w:ind w:left="705" w:hanging="705"/>
        <w:jc w:val="both"/>
        <w:rPr>
          <w:rFonts w:ascii="Verdana" w:hAnsi="Verdana"/>
          <w:sz w:val="20"/>
          <w:szCs w:val="20"/>
        </w:rPr>
      </w:pPr>
      <w:r>
        <w:rPr>
          <w:rFonts w:ascii="Verdana" w:hAnsi="Verdana"/>
          <w:sz w:val="20"/>
          <w:szCs w:val="20"/>
        </w:rPr>
        <w:t>(</w:t>
      </w:r>
      <w:r w:rsidR="00D072C8" w:rsidRPr="00C50CE0">
        <w:rPr>
          <w:rFonts w:ascii="Verdana" w:hAnsi="Verdana"/>
          <w:sz w:val="20"/>
          <w:szCs w:val="20"/>
        </w:rPr>
        <w:t>1</w:t>
      </w:r>
      <w:r>
        <w:rPr>
          <w:rFonts w:ascii="Verdana" w:hAnsi="Verdana"/>
          <w:sz w:val="20"/>
          <w:szCs w:val="20"/>
        </w:rPr>
        <w:t>)</w:t>
      </w:r>
      <w:r w:rsidR="00D072C8" w:rsidRPr="00C50CE0">
        <w:rPr>
          <w:rFonts w:ascii="Verdana" w:hAnsi="Verdana"/>
          <w:sz w:val="20"/>
          <w:szCs w:val="20"/>
        </w:rPr>
        <w:t xml:space="preserve"> </w:t>
      </w:r>
      <w:r w:rsidR="00D072C8" w:rsidRPr="00C50CE0">
        <w:rPr>
          <w:rFonts w:ascii="Verdana" w:hAnsi="Verdana"/>
          <w:sz w:val="20"/>
          <w:szCs w:val="20"/>
        </w:rPr>
        <w:tab/>
      </w:r>
      <w:r w:rsidR="00D072C8" w:rsidRPr="00A96A00">
        <w:rPr>
          <w:rFonts w:ascii="Verdana" w:hAnsi="Verdana" w:cs="NewsGothicMT"/>
          <w:sz w:val="20"/>
        </w:rPr>
        <w:t>Zur Straßenreinigungspflicht im Sinne dieser Satzung gehören der Kehrdienst und der Winterdienst.</w:t>
      </w:r>
    </w:p>
    <w:p w14:paraId="16FAA105" w14:textId="77777777" w:rsidR="00D072C8" w:rsidRDefault="00D072C8" w:rsidP="00D072C8">
      <w:pPr>
        <w:pStyle w:val="Default"/>
        <w:ind w:left="705" w:hanging="705"/>
        <w:jc w:val="both"/>
        <w:rPr>
          <w:rFonts w:ascii="Verdana" w:hAnsi="Verdana"/>
          <w:sz w:val="20"/>
          <w:szCs w:val="20"/>
        </w:rPr>
      </w:pPr>
    </w:p>
    <w:p w14:paraId="27FFFEC2" w14:textId="77777777" w:rsidR="00D072C8" w:rsidRPr="00105599" w:rsidRDefault="00247885" w:rsidP="00D072C8">
      <w:pPr>
        <w:pStyle w:val="Default"/>
        <w:ind w:left="705" w:hanging="705"/>
        <w:jc w:val="both"/>
        <w:rPr>
          <w:rFonts w:ascii="Verdana" w:hAnsi="Verdana"/>
          <w:sz w:val="20"/>
          <w:szCs w:val="20"/>
        </w:rPr>
      </w:pPr>
      <w:r>
        <w:rPr>
          <w:rFonts w:ascii="Verdana" w:hAnsi="Verdana"/>
          <w:sz w:val="20"/>
          <w:szCs w:val="20"/>
        </w:rPr>
        <w:t>(</w:t>
      </w:r>
      <w:r w:rsidR="00D072C8">
        <w:rPr>
          <w:rFonts w:ascii="Verdana" w:hAnsi="Verdana"/>
          <w:sz w:val="20"/>
          <w:szCs w:val="20"/>
        </w:rPr>
        <w:t>2</w:t>
      </w:r>
      <w:r>
        <w:rPr>
          <w:rFonts w:ascii="Verdana" w:hAnsi="Verdana"/>
          <w:sz w:val="20"/>
          <w:szCs w:val="20"/>
        </w:rPr>
        <w:t>)</w:t>
      </w:r>
      <w:r w:rsidR="00D072C8">
        <w:rPr>
          <w:rFonts w:ascii="Verdana" w:hAnsi="Verdana"/>
          <w:sz w:val="20"/>
          <w:szCs w:val="20"/>
        </w:rPr>
        <w:t xml:space="preserve"> </w:t>
      </w:r>
      <w:r w:rsidR="00D072C8">
        <w:rPr>
          <w:rFonts w:ascii="Verdana" w:hAnsi="Verdana"/>
          <w:sz w:val="20"/>
          <w:szCs w:val="20"/>
        </w:rPr>
        <w:tab/>
      </w:r>
      <w:r w:rsidR="00D072C8" w:rsidRPr="00A96A00">
        <w:rPr>
          <w:rFonts w:ascii="Verdana" w:hAnsi="Verdana" w:cs="NewsGothicMT"/>
          <w:sz w:val="20"/>
        </w:rPr>
        <w:t>Der Kehrdienst im Sinne dieser Satzung umfasst insbesondere die Beseitigung von Schmutz</w:t>
      </w:r>
      <w:r w:rsidR="00D072C8" w:rsidRPr="00105599">
        <w:rPr>
          <w:rFonts w:ascii="Verdana" w:hAnsi="Verdana" w:cs="NewsGothicMT"/>
          <w:sz w:val="20"/>
        </w:rPr>
        <w:t xml:space="preserve">, </w:t>
      </w:r>
      <w:r w:rsidRPr="00105599">
        <w:rPr>
          <w:rFonts w:ascii="Verdana" w:hAnsi="Verdana" w:cs="NewsGothicMT"/>
          <w:sz w:val="20"/>
        </w:rPr>
        <w:t>Wild</w:t>
      </w:r>
      <w:r w:rsidR="00D072C8" w:rsidRPr="00105599">
        <w:rPr>
          <w:rFonts w:ascii="Verdana" w:hAnsi="Verdana" w:cs="NewsGothicMT"/>
          <w:sz w:val="20"/>
        </w:rPr>
        <w:t>kraut, Laub</w:t>
      </w:r>
      <w:r w:rsidRPr="00105599">
        <w:rPr>
          <w:rFonts w:ascii="Verdana" w:hAnsi="Verdana" w:cs="NewsGothicMT"/>
          <w:sz w:val="20"/>
        </w:rPr>
        <w:t xml:space="preserve"> und</w:t>
      </w:r>
      <w:r w:rsidR="00D072C8" w:rsidRPr="00105599">
        <w:rPr>
          <w:rFonts w:ascii="Verdana" w:hAnsi="Verdana" w:cs="NewsGothicMT"/>
          <w:sz w:val="20"/>
        </w:rPr>
        <w:t xml:space="preserve"> Unrat</w:t>
      </w:r>
      <w:r w:rsidR="00D072C8" w:rsidRPr="00105599">
        <w:rPr>
          <w:rFonts w:ascii="Verdana" w:hAnsi="Verdana"/>
          <w:sz w:val="20"/>
          <w:szCs w:val="20"/>
        </w:rPr>
        <w:t>.</w:t>
      </w:r>
    </w:p>
    <w:p w14:paraId="22DD1176" w14:textId="77777777" w:rsidR="00D072C8" w:rsidRPr="00105599" w:rsidRDefault="00D072C8" w:rsidP="00D072C8">
      <w:pPr>
        <w:pStyle w:val="Default"/>
        <w:ind w:left="705" w:hanging="705"/>
        <w:jc w:val="both"/>
        <w:rPr>
          <w:rFonts w:ascii="Verdana" w:hAnsi="Verdana"/>
          <w:sz w:val="20"/>
          <w:szCs w:val="20"/>
        </w:rPr>
      </w:pPr>
    </w:p>
    <w:p w14:paraId="15F3A7CF" w14:textId="77777777" w:rsidR="001F2894" w:rsidRPr="00C167F4" w:rsidRDefault="00247885" w:rsidP="00B84A34">
      <w:pPr>
        <w:ind w:left="705" w:hanging="705"/>
        <w:jc w:val="both"/>
        <w:rPr>
          <w:rFonts w:ascii="Verdana" w:hAnsi="Verdana"/>
          <w:b/>
          <w:color w:val="FF0000"/>
          <w:sz w:val="20"/>
        </w:rPr>
      </w:pPr>
      <w:r w:rsidRPr="00105599">
        <w:rPr>
          <w:rFonts w:ascii="Verdana" w:hAnsi="Verdana"/>
          <w:sz w:val="20"/>
        </w:rPr>
        <w:t>(</w:t>
      </w:r>
      <w:r w:rsidR="00D072C8" w:rsidRPr="00105599">
        <w:rPr>
          <w:rFonts w:ascii="Verdana" w:hAnsi="Verdana"/>
          <w:sz w:val="20"/>
        </w:rPr>
        <w:t>3</w:t>
      </w:r>
      <w:r w:rsidRPr="00105599">
        <w:rPr>
          <w:rFonts w:ascii="Verdana" w:hAnsi="Verdana"/>
          <w:sz w:val="20"/>
        </w:rPr>
        <w:t>)</w:t>
      </w:r>
      <w:r w:rsidR="00D072C8" w:rsidRPr="00105599">
        <w:rPr>
          <w:rFonts w:ascii="Verdana" w:hAnsi="Verdana"/>
          <w:sz w:val="20"/>
        </w:rPr>
        <w:tab/>
      </w:r>
      <w:r w:rsidR="003D0710" w:rsidRPr="00105599">
        <w:rPr>
          <w:rFonts w:ascii="Verdana" w:hAnsi="Verdana"/>
          <w:sz w:val="20"/>
        </w:rPr>
        <w:t>Der Winterdienst im Sinne dieser Satzung umfasst die Sch</w:t>
      </w:r>
      <w:r w:rsidR="001F2894" w:rsidRPr="00105599">
        <w:rPr>
          <w:rFonts w:ascii="Verdana" w:hAnsi="Verdana"/>
          <w:sz w:val="20"/>
        </w:rPr>
        <w:t xml:space="preserve">neeräumung sowie das Bestreuen der Gehwege und </w:t>
      </w:r>
      <w:r w:rsidR="003D0710" w:rsidRPr="00105599">
        <w:rPr>
          <w:rFonts w:ascii="Verdana" w:hAnsi="Verdana"/>
          <w:sz w:val="20"/>
        </w:rPr>
        <w:t>der Straßen(-teile) der Reinigungsklasse 3 bei Glätte.</w:t>
      </w:r>
      <w:r w:rsidR="001F2894" w:rsidRPr="00105599">
        <w:rPr>
          <w:rFonts w:ascii="Verdana" w:hAnsi="Verdana"/>
          <w:b/>
          <w:sz w:val="20"/>
        </w:rPr>
        <w:t xml:space="preserve"> </w:t>
      </w:r>
      <w:r w:rsidR="001F2894" w:rsidRPr="00105599">
        <w:rPr>
          <w:rFonts w:ascii="Verdana" w:hAnsi="Verdana"/>
          <w:sz w:val="20"/>
        </w:rPr>
        <w:t>In der Reinigungsklasse 1 beschränkt sich der Winterdienst auf die Schneeräumung.</w:t>
      </w:r>
    </w:p>
    <w:p w14:paraId="3F797A6B" w14:textId="77777777" w:rsidR="00D072C8" w:rsidRDefault="00D072C8" w:rsidP="00D072C8">
      <w:pPr>
        <w:pStyle w:val="Default"/>
        <w:ind w:left="705" w:hanging="705"/>
        <w:jc w:val="both"/>
        <w:rPr>
          <w:rFonts w:ascii="Verdana" w:hAnsi="Verdana" w:cs="NewsGothicMT"/>
          <w:sz w:val="20"/>
        </w:rPr>
      </w:pPr>
    </w:p>
    <w:p w14:paraId="325A1E45" w14:textId="77777777" w:rsidR="00D072C8" w:rsidRDefault="00247885" w:rsidP="00D072C8">
      <w:pPr>
        <w:pStyle w:val="Default"/>
        <w:ind w:left="705" w:hanging="705"/>
        <w:jc w:val="both"/>
        <w:rPr>
          <w:rFonts w:ascii="Verdana" w:hAnsi="Verdana" w:cs="TTE1786398t00"/>
          <w:sz w:val="20"/>
        </w:rPr>
      </w:pPr>
      <w:r>
        <w:rPr>
          <w:rFonts w:ascii="Verdana" w:hAnsi="Verdana" w:cs="NewsGothicMT"/>
          <w:sz w:val="20"/>
        </w:rPr>
        <w:t>(</w:t>
      </w:r>
      <w:r w:rsidR="00D072C8">
        <w:rPr>
          <w:rFonts w:ascii="Verdana" w:hAnsi="Verdana" w:cs="NewsGothicMT"/>
          <w:sz w:val="20"/>
        </w:rPr>
        <w:t>4</w:t>
      </w:r>
      <w:r>
        <w:rPr>
          <w:rFonts w:ascii="Verdana" w:hAnsi="Verdana" w:cs="NewsGothicMT"/>
          <w:sz w:val="20"/>
        </w:rPr>
        <w:t>)</w:t>
      </w:r>
      <w:r w:rsidR="00D072C8">
        <w:rPr>
          <w:rFonts w:ascii="Verdana" w:hAnsi="Verdana" w:cs="NewsGothicMT"/>
          <w:sz w:val="20"/>
        </w:rPr>
        <w:tab/>
      </w:r>
      <w:r w:rsidR="00D072C8" w:rsidRPr="00130085">
        <w:rPr>
          <w:rFonts w:ascii="Verdana" w:hAnsi="Verdana" w:cs="TTE1786398t00"/>
          <w:sz w:val="20"/>
        </w:rPr>
        <w:t>Als Gehwege im Sinne dieser Satzung gelten</w:t>
      </w:r>
    </w:p>
    <w:p w14:paraId="4648127C" w14:textId="77777777" w:rsidR="00D072C8" w:rsidRDefault="00D072C8" w:rsidP="00D072C8">
      <w:pPr>
        <w:pStyle w:val="Default"/>
        <w:ind w:left="705" w:hanging="705"/>
        <w:jc w:val="both"/>
        <w:rPr>
          <w:rFonts w:ascii="Verdana" w:hAnsi="Verdana" w:cs="TTE1786398t00"/>
          <w:sz w:val="20"/>
        </w:rPr>
      </w:pPr>
      <w:r>
        <w:rPr>
          <w:rFonts w:ascii="Verdana" w:hAnsi="Verdana" w:cs="TTE1786398t00"/>
          <w:sz w:val="20"/>
        </w:rPr>
        <w:tab/>
        <w:t xml:space="preserve">- </w:t>
      </w:r>
      <w:r w:rsidRPr="00A96A00">
        <w:rPr>
          <w:rFonts w:ascii="Verdana" w:hAnsi="Verdana" w:cs="TTE1786398t00"/>
          <w:sz w:val="20"/>
        </w:rPr>
        <w:t xml:space="preserve">alle selbstständigen </w:t>
      </w:r>
      <w:r>
        <w:rPr>
          <w:rFonts w:ascii="Verdana" w:hAnsi="Verdana" w:cs="TTE1786398t00"/>
          <w:sz w:val="20"/>
        </w:rPr>
        <w:t xml:space="preserve">und fahrbahnbegleitenden </w:t>
      </w:r>
      <w:r w:rsidRPr="00A96A00">
        <w:rPr>
          <w:rFonts w:ascii="Verdana" w:hAnsi="Verdana" w:cs="TTE1786398t00"/>
          <w:sz w:val="20"/>
        </w:rPr>
        <w:t>Gehwege,</w:t>
      </w:r>
    </w:p>
    <w:p w14:paraId="55F9FB95" w14:textId="77777777" w:rsidR="00D072C8" w:rsidRDefault="00D072C8" w:rsidP="00D072C8">
      <w:pPr>
        <w:pStyle w:val="Default"/>
        <w:ind w:left="705" w:hanging="705"/>
        <w:jc w:val="both"/>
        <w:rPr>
          <w:rFonts w:ascii="Verdana" w:hAnsi="Verdana" w:cs="TTE1786398t00"/>
          <w:sz w:val="20"/>
        </w:rPr>
      </w:pPr>
      <w:r>
        <w:rPr>
          <w:rFonts w:ascii="Verdana" w:hAnsi="Verdana" w:cs="TTE1786398t00"/>
          <w:sz w:val="20"/>
        </w:rPr>
        <w:lastRenderedPageBreak/>
        <w:tab/>
        <w:t xml:space="preserve">- </w:t>
      </w:r>
      <w:r w:rsidRPr="00A96A00">
        <w:rPr>
          <w:rFonts w:ascii="Verdana" w:hAnsi="Verdana" w:cs="TTE1786398t00"/>
          <w:sz w:val="20"/>
        </w:rPr>
        <w:t>die gemeinsamen Fuß- und Radwege</w:t>
      </w:r>
      <w:r>
        <w:rPr>
          <w:rFonts w:ascii="Verdana" w:hAnsi="Verdana" w:cs="TTE1786398t00"/>
          <w:sz w:val="20"/>
        </w:rPr>
        <w:t>,</w:t>
      </w:r>
    </w:p>
    <w:p w14:paraId="7235697A" w14:textId="77777777" w:rsidR="00D072C8" w:rsidRPr="00105599" w:rsidRDefault="00D072C8" w:rsidP="00D072C8">
      <w:pPr>
        <w:pStyle w:val="Default"/>
        <w:ind w:left="705" w:hanging="705"/>
        <w:jc w:val="both"/>
        <w:rPr>
          <w:rFonts w:ascii="Verdana" w:hAnsi="Verdana" w:cs="TTE1786398t00"/>
          <w:sz w:val="20"/>
        </w:rPr>
      </w:pPr>
      <w:r>
        <w:rPr>
          <w:rFonts w:ascii="Verdana" w:hAnsi="Verdana" w:cs="TTE1786398t00"/>
          <w:sz w:val="20"/>
        </w:rPr>
        <w:tab/>
        <w:t xml:space="preserve">- </w:t>
      </w:r>
      <w:r w:rsidRPr="00A96A00">
        <w:rPr>
          <w:rFonts w:ascii="Verdana" w:hAnsi="Verdana" w:cs="TTE1786398t00"/>
          <w:sz w:val="20"/>
        </w:rPr>
        <w:t xml:space="preserve">alle erkennbar abgesetzt für die Benutzung </w:t>
      </w:r>
      <w:r w:rsidRPr="00105599">
        <w:rPr>
          <w:rFonts w:ascii="Verdana" w:hAnsi="Verdana" w:cs="TTE1786398t00"/>
          <w:sz w:val="20"/>
        </w:rPr>
        <w:t xml:space="preserve">durch </w:t>
      </w:r>
      <w:r w:rsidR="003D0710" w:rsidRPr="00105599">
        <w:rPr>
          <w:rFonts w:ascii="Verdana" w:hAnsi="Verdana"/>
          <w:sz w:val="20"/>
          <w:szCs w:val="20"/>
        </w:rPr>
        <w:t>zu Fuß Gehende</w:t>
      </w:r>
      <w:r w:rsidRPr="00105599">
        <w:rPr>
          <w:rFonts w:ascii="Verdana" w:hAnsi="Verdana" w:cs="TTE1786398t00"/>
          <w:sz w:val="20"/>
        </w:rPr>
        <w:t xml:space="preserve"> vorgesehenen </w:t>
      </w:r>
    </w:p>
    <w:p w14:paraId="061C722C" w14:textId="77777777" w:rsidR="00D072C8" w:rsidRPr="00105599" w:rsidRDefault="00D072C8" w:rsidP="00D072C8">
      <w:pPr>
        <w:pStyle w:val="Default"/>
        <w:ind w:left="705" w:hanging="705"/>
        <w:jc w:val="both"/>
        <w:rPr>
          <w:rFonts w:ascii="Verdana" w:hAnsi="Verdana" w:cs="TTE1786398t00"/>
          <w:sz w:val="20"/>
        </w:rPr>
      </w:pPr>
      <w:r w:rsidRPr="00105599">
        <w:rPr>
          <w:rFonts w:ascii="Verdana" w:hAnsi="Verdana" w:cs="TTE1786398t00"/>
          <w:sz w:val="20"/>
        </w:rPr>
        <w:tab/>
        <w:t xml:space="preserve">  Straßenteile sowie</w:t>
      </w:r>
    </w:p>
    <w:p w14:paraId="0C54B769" w14:textId="77777777" w:rsidR="00D072C8" w:rsidRDefault="00D072C8" w:rsidP="003E2C82">
      <w:pPr>
        <w:pStyle w:val="Default"/>
        <w:ind w:left="705" w:hanging="705"/>
        <w:jc w:val="both"/>
        <w:rPr>
          <w:rFonts w:ascii="Verdana" w:hAnsi="Verdana" w:cs="TTE1786398t00"/>
          <w:sz w:val="20"/>
        </w:rPr>
      </w:pPr>
      <w:r w:rsidRPr="00105599">
        <w:rPr>
          <w:rFonts w:ascii="Verdana" w:hAnsi="Verdana" w:cs="TTE1786398t00"/>
          <w:sz w:val="20"/>
        </w:rPr>
        <w:tab/>
        <w:t xml:space="preserve">- </w:t>
      </w:r>
      <w:r w:rsidR="003E2C82" w:rsidRPr="00105599">
        <w:rPr>
          <w:rFonts w:ascii="Verdana" w:hAnsi="Verdana"/>
          <w:sz w:val="20"/>
          <w:szCs w:val="20"/>
        </w:rPr>
        <w:t xml:space="preserve">auf jeder Fahrbahnseite mindestens 1,00 m breite Randstreifen auf der dem Anliegergrundstück zugewandten Seite der Fahrbahn, sofern beidseitig keine erkennbare Absetzung eines Gehweges von der Fahrbahn durch bauliche oder optische Maßnahmen vorhanden ist. Dies gilt auch in verkehrsberuhigten Bereichen und </w:t>
      </w:r>
      <w:r w:rsidR="003D0710" w:rsidRPr="00105599">
        <w:rPr>
          <w:rFonts w:ascii="Verdana" w:hAnsi="Verdana"/>
          <w:sz w:val="20"/>
          <w:szCs w:val="20"/>
        </w:rPr>
        <w:t>Bereiche</w:t>
      </w:r>
      <w:r w:rsidR="00105599" w:rsidRPr="00105599">
        <w:rPr>
          <w:rFonts w:ascii="Verdana" w:hAnsi="Verdana"/>
          <w:sz w:val="20"/>
          <w:szCs w:val="20"/>
        </w:rPr>
        <w:t>n</w:t>
      </w:r>
      <w:r w:rsidR="003D0710" w:rsidRPr="00105599">
        <w:rPr>
          <w:rFonts w:ascii="Verdana" w:hAnsi="Verdana"/>
          <w:sz w:val="20"/>
          <w:szCs w:val="20"/>
        </w:rPr>
        <w:t xml:space="preserve"> für zu Fuß Gehende</w:t>
      </w:r>
      <w:r w:rsidR="003E2C82" w:rsidRPr="00105599">
        <w:rPr>
          <w:rFonts w:ascii="Verdana" w:hAnsi="Verdana"/>
          <w:sz w:val="20"/>
          <w:szCs w:val="20"/>
        </w:rPr>
        <w:t>.</w:t>
      </w:r>
      <w:r w:rsidR="003E2C82">
        <w:rPr>
          <w:rFonts w:ascii="Verdana" w:hAnsi="Verdana"/>
          <w:sz w:val="20"/>
          <w:szCs w:val="20"/>
        </w:rPr>
        <w:t xml:space="preserve"> </w:t>
      </w:r>
    </w:p>
    <w:p w14:paraId="290CFE2E" w14:textId="77777777" w:rsidR="004235CC" w:rsidRDefault="004235CC" w:rsidP="00D072C8">
      <w:pPr>
        <w:pStyle w:val="Default"/>
        <w:ind w:left="705" w:hanging="705"/>
        <w:jc w:val="both"/>
        <w:rPr>
          <w:rFonts w:ascii="Verdana" w:hAnsi="Verdana" w:cs="TTE1786398t00"/>
          <w:sz w:val="20"/>
        </w:rPr>
      </w:pPr>
    </w:p>
    <w:p w14:paraId="727FE5AD" w14:textId="77777777" w:rsidR="004235CC" w:rsidRPr="00AE562C" w:rsidRDefault="008B5077" w:rsidP="00D072C8">
      <w:pPr>
        <w:pStyle w:val="Default"/>
        <w:ind w:left="705" w:hanging="705"/>
        <w:jc w:val="both"/>
        <w:rPr>
          <w:rFonts w:ascii="Verdana" w:hAnsi="Verdana"/>
          <w:sz w:val="20"/>
          <w:szCs w:val="20"/>
        </w:rPr>
      </w:pPr>
      <w:r>
        <w:rPr>
          <w:rFonts w:ascii="Verdana" w:hAnsi="Verdana" w:cs="TTE1786398t00"/>
          <w:sz w:val="20"/>
        </w:rPr>
        <w:t>(</w:t>
      </w:r>
      <w:r w:rsidR="004235CC">
        <w:rPr>
          <w:rFonts w:ascii="Verdana" w:hAnsi="Verdana" w:cs="TTE1786398t00"/>
          <w:sz w:val="20"/>
        </w:rPr>
        <w:t>5</w:t>
      </w:r>
      <w:r>
        <w:rPr>
          <w:rFonts w:ascii="Verdana" w:hAnsi="Verdana" w:cs="TTE1786398t00"/>
          <w:sz w:val="20"/>
        </w:rPr>
        <w:t>)</w:t>
      </w:r>
      <w:r w:rsidR="004235CC">
        <w:rPr>
          <w:rFonts w:ascii="Verdana" w:hAnsi="Verdana" w:cs="TTE1786398t00"/>
          <w:sz w:val="20"/>
        </w:rPr>
        <w:tab/>
      </w:r>
      <w:r w:rsidR="004235CC" w:rsidRPr="00D46AC7">
        <w:rPr>
          <w:rFonts w:ascii="Verdana" w:hAnsi="Verdana" w:cs="TTE1786398t00"/>
          <w:sz w:val="20"/>
        </w:rPr>
        <w:t>Als Fahrbahn im Sinne dieser Satzung gilt die gesamte übrige Straßenoberfläche, also neben den dem Fahrverkehr dienenden Teilen der Straße insbesondere auch die Trennstreifen, befestigten Seitenstreifen, Bankette, Bushaltestellenbuchten sowie Radwege.</w:t>
      </w:r>
    </w:p>
    <w:p w14:paraId="2F9B1C2E" w14:textId="77777777" w:rsidR="001E2EF1" w:rsidRDefault="001E2EF1" w:rsidP="001E2EF1">
      <w:pPr>
        <w:jc w:val="center"/>
        <w:rPr>
          <w:rFonts w:ascii="Verdana" w:hAnsi="Verdana"/>
          <w:sz w:val="20"/>
        </w:rPr>
      </w:pPr>
    </w:p>
    <w:p w14:paraId="6C94CDC6" w14:textId="77777777" w:rsidR="00253970" w:rsidRDefault="00253970" w:rsidP="001E2EF1">
      <w:pPr>
        <w:jc w:val="center"/>
        <w:rPr>
          <w:rFonts w:ascii="Verdana" w:hAnsi="Verdana"/>
          <w:sz w:val="20"/>
        </w:rPr>
      </w:pPr>
    </w:p>
    <w:p w14:paraId="23A7268F" w14:textId="77777777" w:rsidR="00791596" w:rsidRDefault="00791596" w:rsidP="00EA12AF">
      <w:pPr>
        <w:jc w:val="center"/>
        <w:rPr>
          <w:rFonts w:ascii="Verdana" w:hAnsi="Verdana"/>
          <w:sz w:val="20"/>
        </w:rPr>
      </w:pPr>
      <w:r>
        <w:rPr>
          <w:rFonts w:ascii="Verdana" w:hAnsi="Verdana"/>
          <w:sz w:val="20"/>
        </w:rPr>
        <w:t xml:space="preserve">§ </w:t>
      </w:r>
      <w:r w:rsidR="004423D3">
        <w:rPr>
          <w:rFonts w:ascii="Verdana" w:hAnsi="Verdana"/>
          <w:sz w:val="20"/>
        </w:rPr>
        <w:t>4</w:t>
      </w:r>
    </w:p>
    <w:p w14:paraId="5E7EF8B7" w14:textId="77777777" w:rsidR="00791596" w:rsidRDefault="00D1015D" w:rsidP="001E2EF1">
      <w:pPr>
        <w:jc w:val="center"/>
        <w:rPr>
          <w:rFonts w:ascii="Verdana" w:hAnsi="Verdana" w:cs="NewsGothicMT-Bold"/>
          <w:bCs/>
          <w:sz w:val="20"/>
        </w:rPr>
      </w:pPr>
      <w:r w:rsidRPr="00D1015D">
        <w:rPr>
          <w:rFonts w:ascii="Verdana" w:hAnsi="Verdana" w:cs="NewsGothicMT-Bold"/>
          <w:bCs/>
          <w:sz w:val="20"/>
        </w:rPr>
        <w:t xml:space="preserve">Übertragung </w:t>
      </w:r>
      <w:r w:rsidR="00073A22">
        <w:rPr>
          <w:rFonts w:ascii="Verdana" w:hAnsi="Verdana" w:cs="NewsGothicMT-Bold"/>
          <w:bCs/>
          <w:sz w:val="20"/>
        </w:rPr>
        <w:t>von</w:t>
      </w:r>
      <w:r w:rsidRPr="00D1015D">
        <w:rPr>
          <w:rFonts w:ascii="Verdana" w:hAnsi="Verdana" w:cs="NewsGothicMT-Bold"/>
          <w:bCs/>
          <w:sz w:val="20"/>
        </w:rPr>
        <w:t xml:space="preserve"> Reinigungspflichten </w:t>
      </w:r>
    </w:p>
    <w:p w14:paraId="48186A3C" w14:textId="77777777" w:rsidR="006C6B79" w:rsidRDefault="006C6B79" w:rsidP="001E2EF1">
      <w:pPr>
        <w:jc w:val="center"/>
        <w:rPr>
          <w:rFonts w:ascii="Verdana" w:hAnsi="Verdana" w:cs="NewsGothicMT-Bold"/>
          <w:bCs/>
          <w:sz w:val="20"/>
        </w:rPr>
      </w:pPr>
    </w:p>
    <w:p w14:paraId="6BB04CE5" w14:textId="77777777" w:rsidR="006C6B79" w:rsidRPr="003D1902" w:rsidRDefault="008B5077" w:rsidP="006C6B79">
      <w:pPr>
        <w:pStyle w:val="Default"/>
        <w:ind w:left="705" w:hanging="705"/>
        <w:jc w:val="both"/>
        <w:rPr>
          <w:rFonts w:ascii="Verdana" w:hAnsi="Verdana"/>
          <w:sz w:val="20"/>
          <w:szCs w:val="20"/>
        </w:rPr>
      </w:pPr>
      <w:r>
        <w:rPr>
          <w:rFonts w:ascii="Verdana" w:hAnsi="Verdana"/>
          <w:sz w:val="20"/>
          <w:szCs w:val="20"/>
        </w:rPr>
        <w:t>(</w:t>
      </w:r>
      <w:r w:rsidR="006C6B79" w:rsidRPr="00C50CE0">
        <w:rPr>
          <w:rFonts w:ascii="Verdana" w:hAnsi="Verdana"/>
          <w:sz w:val="20"/>
          <w:szCs w:val="20"/>
        </w:rPr>
        <w:t>1</w:t>
      </w:r>
      <w:r>
        <w:rPr>
          <w:rFonts w:ascii="Verdana" w:hAnsi="Verdana"/>
          <w:sz w:val="20"/>
          <w:szCs w:val="20"/>
        </w:rPr>
        <w:t>)</w:t>
      </w:r>
      <w:r w:rsidR="006C6B79" w:rsidRPr="00C50CE0">
        <w:rPr>
          <w:rFonts w:ascii="Verdana" w:hAnsi="Verdana"/>
          <w:sz w:val="20"/>
          <w:szCs w:val="20"/>
        </w:rPr>
        <w:t xml:space="preserve"> </w:t>
      </w:r>
      <w:r w:rsidR="006C6B79" w:rsidRPr="00C50CE0">
        <w:rPr>
          <w:rFonts w:ascii="Verdana" w:hAnsi="Verdana"/>
          <w:sz w:val="20"/>
          <w:szCs w:val="20"/>
        </w:rPr>
        <w:tab/>
      </w:r>
      <w:r w:rsidR="00086C7C" w:rsidRPr="00D1015D">
        <w:rPr>
          <w:rFonts w:ascii="Verdana" w:hAnsi="Verdana" w:cs="NewsGothicMT"/>
          <w:sz w:val="20"/>
        </w:rPr>
        <w:t xml:space="preserve">Der Kehrdienst und der Winterdienst auf den Gehwegen </w:t>
      </w:r>
      <w:r w:rsidR="00A737FC">
        <w:rPr>
          <w:rFonts w:ascii="Verdana" w:hAnsi="Verdana" w:cs="NewsGothicMT"/>
          <w:sz w:val="20"/>
        </w:rPr>
        <w:t xml:space="preserve">im Sinne von § 3 Abs. 4 </w:t>
      </w:r>
      <w:r w:rsidR="00086C7C" w:rsidRPr="00D1015D">
        <w:rPr>
          <w:rFonts w:ascii="Verdana" w:hAnsi="Verdana" w:cs="NewsGothicMT"/>
          <w:sz w:val="20"/>
        </w:rPr>
        <w:t xml:space="preserve">aller öffentlichen </w:t>
      </w:r>
      <w:r w:rsidR="00086C7C" w:rsidRPr="003D1902">
        <w:rPr>
          <w:rFonts w:ascii="Verdana" w:hAnsi="Verdana" w:cs="NewsGothicMT"/>
          <w:sz w:val="20"/>
        </w:rPr>
        <w:t xml:space="preserve">Straßen innerhalb der geschlossenen Ortslage (§ 4 Abs. 1 </w:t>
      </w:r>
      <w:proofErr w:type="spellStart"/>
      <w:r w:rsidR="00086C7C" w:rsidRPr="003D1902">
        <w:rPr>
          <w:rFonts w:ascii="Verdana" w:hAnsi="Verdana" w:cs="NewsGothicMT"/>
          <w:sz w:val="20"/>
        </w:rPr>
        <w:t>NStrG</w:t>
      </w:r>
      <w:proofErr w:type="spellEnd"/>
      <w:r w:rsidR="00086C7C" w:rsidRPr="003D1902">
        <w:rPr>
          <w:rFonts w:ascii="Verdana" w:hAnsi="Verdana" w:cs="NewsGothicMT"/>
          <w:sz w:val="20"/>
        </w:rPr>
        <w:t>) w</w:t>
      </w:r>
      <w:r w:rsidR="00105599" w:rsidRPr="003D1902">
        <w:rPr>
          <w:rFonts w:ascii="Verdana" w:hAnsi="Verdana" w:cs="NewsGothicMT"/>
          <w:sz w:val="20"/>
        </w:rPr>
        <w:t>erden</w:t>
      </w:r>
      <w:r w:rsidR="00086C7C" w:rsidRPr="003D1902">
        <w:rPr>
          <w:rFonts w:ascii="Verdana" w:hAnsi="Verdana" w:cs="NewsGothicMT"/>
          <w:sz w:val="20"/>
        </w:rPr>
        <w:t xml:space="preserve"> den </w:t>
      </w:r>
      <w:r w:rsidR="003D1902" w:rsidRPr="003D1902">
        <w:rPr>
          <w:rFonts w:ascii="Verdana" w:hAnsi="Verdana"/>
          <w:sz w:val="20"/>
        </w:rPr>
        <w:t>Eigentümerinnen und Eigentümern</w:t>
      </w:r>
      <w:r w:rsidR="00086C7C" w:rsidRPr="003D1902">
        <w:rPr>
          <w:rFonts w:ascii="Verdana" w:hAnsi="Verdana" w:cs="NewsGothicMT"/>
          <w:sz w:val="20"/>
        </w:rPr>
        <w:t xml:space="preserve"> der angrenzenden bebauten und unbebauten Grundstücke auferlegt</w:t>
      </w:r>
      <w:r w:rsidR="006C6B79" w:rsidRPr="003D1902">
        <w:rPr>
          <w:rFonts w:ascii="Verdana" w:hAnsi="Verdana"/>
          <w:sz w:val="20"/>
          <w:szCs w:val="20"/>
        </w:rPr>
        <w:t xml:space="preserve">. </w:t>
      </w:r>
    </w:p>
    <w:p w14:paraId="6582E9DF" w14:textId="77777777" w:rsidR="00086C7C" w:rsidRPr="003D1902" w:rsidRDefault="00086C7C" w:rsidP="006C6B79">
      <w:pPr>
        <w:pStyle w:val="Default"/>
        <w:ind w:left="705" w:hanging="705"/>
        <w:jc w:val="both"/>
        <w:rPr>
          <w:rFonts w:ascii="Verdana" w:hAnsi="Verdana"/>
          <w:sz w:val="20"/>
          <w:szCs w:val="20"/>
        </w:rPr>
      </w:pPr>
    </w:p>
    <w:p w14:paraId="6A52F370" w14:textId="77777777" w:rsidR="00086C7C" w:rsidRPr="003D1902" w:rsidRDefault="008B5077" w:rsidP="006C6B79">
      <w:pPr>
        <w:pStyle w:val="Default"/>
        <w:ind w:left="705" w:hanging="705"/>
        <w:jc w:val="both"/>
        <w:rPr>
          <w:rFonts w:ascii="Verdana" w:hAnsi="Verdana"/>
          <w:sz w:val="20"/>
          <w:szCs w:val="20"/>
        </w:rPr>
      </w:pPr>
      <w:r w:rsidRPr="003D1902">
        <w:rPr>
          <w:rFonts w:ascii="Verdana" w:hAnsi="Verdana"/>
          <w:sz w:val="20"/>
          <w:szCs w:val="20"/>
        </w:rPr>
        <w:t>(</w:t>
      </w:r>
      <w:r w:rsidR="0029002B" w:rsidRPr="003D1902">
        <w:rPr>
          <w:rFonts w:ascii="Verdana" w:hAnsi="Verdana"/>
          <w:sz w:val="20"/>
          <w:szCs w:val="20"/>
        </w:rPr>
        <w:t>2</w:t>
      </w:r>
      <w:r w:rsidRPr="003D1902">
        <w:rPr>
          <w:rFonts w:ascii="Verdana" w:hAnsi="Verdana"/>
          <w:sz w:val="20"/>
          <w:szCs w:val="20"/>
        </w:rPr>
        <w:t>)</w:t>
      </w:r>
      <w:r w:rsidR="0029002B" w:rsidRPr="003D1902">
        <w:rPr>
          <w:rFonts w:ascii="Verdana" w:hAnsi="Verdana"/>
          <w:sz w:val="20"/>
          <w:szCs w:val="20"/>
        </w:rPr>
        <w:t xml:space="preserve"> </w:t>
      </w:r>
      <w:r w:rsidR="0029002B" w:rsidRPr="003D1902">
        <w:rPr>
          <w:rFonts w:ascii="Verdana" w:hAnsi="Verdana"/>
          <w:sz w:val="20"/>
          <w:szCs w:val="20"/>
        </w:rPr>
        <w:tab/>
      </w:r>
      <w:r w:rsidR="00620E5C" w:rsidRPr="003D1902">
        <w:rPr>
          <w:rFonts w:ascii="Verdana" w:hAnsi="Verdana" w:cs="NewsGothicMT"/>
          <w:sz w:val="20"/>
        </w:rPr>
        <w:t xml:space="preserve">Der Kehrdienst und der Winterdienst </w:t>
      </w:r>
      <w:r w:rsidR="00A6748C" w:rsidRPr="003D1902">
        <w:rPr>
          <w:rFonts w:ascii="Verdana" w:hAnsi="Verdana" w:cs="NewsGothicMT"/>
          <w:sz w:val="20"/>
        </w:rPr>
        <w:t xml:space="preserve">auf den Fahrbahnen der </w:t>
      </w:r>
      <w:r w:rsidR="001E5523" w:rsidRPr="003D1902">
        <w:rPr>
          <w:rFonts w:ascii="Verdana" w:hAnsi="Verdana" w:cs="NewsGothicMT"/>
          <w:sz w:val="20"/>
        </w:rPr>
        <w:t>der</w:t>
      </w:r>
      <w:r w:rsidR="00620E5C" w:rsidRPr="003D1902">
        <w:rPr>
          <w:rFonts w:ascii="Verdana" w:hAnsi="Verdana" w:cs="NewsGothicMT"/>
          <w:sz w:val="20"/>
        </w:rPr>
        <w:t xml:space="preserve"> </w:t>
      </w:r>
      <w:r w:rsidR="00620E5C" w:rsidRPr="003D1902">
        <w:rPr>
          <w:rFonts w:ascii="Verdana" w:hAnsi="Verdana"/>
          <w:sz w:val="20"/>
        </w:rPr>
        <w:t xml:space="preserve">Reinigungsklasse 0 zugeordneten Straßen </w:t>
      </w:r>
      <w:r w:rsidR="00620E5C" w:rsidRPr="003D1902">
        <w:rPr>
          <w:rFonts w:ascii="Verdana" w:hAnsi="Verdana" w:cs="NewsGothicMT"/>
          <w:sz w:val="20"/>
        </w:rPr>
        <w:t xml:space="preserve">innerhalb der geschlossenen Ortslage (§ 4 Abs. 1 </w:t>
      </w:r>
      <w:proofErr w:type="spellStart"/>
      <w:r w:rsidR="00620E5C" w:rsidRPr="003D1902">
        <w:rPr>
          <w:rFonts w:ascii="Verdana" w:hAnsi="Verdana" w:cs="NewsGothicMT"/>
          <w:sz w:val="20"/>
        </w:rPr>
        <w:t>NStrG</w:t>
      </w:r>
      <w:proofErr w:type="spellEnd"/>
      <w:r w:rsidR="00620E5C" w:rsidRPr="003D1902">
        <w:rPr>
          <w:rFonts w:ascii="Verdana" w:hAnsi="Verdana" w:cs="NewsGothicMT"/>
          <w:sz w:val="20"/>
        </w:rPr>
        <w:t>) w</w:t>
      </w:r>
      <w:r w:rsidR="00105599" w:rsidRPr="003D1902">
        <w:rPr>
          <w:rFonts w:ascii="Verdana" w:hAnsi="Verdana" w:cs="NewsGothicMT"/>
          <w:sz w:val="20"/>
        </w:rPr>
        <w:t>erden</w:t>
      </w:r>
      <w:r w:rsidR="00620E5C" w:rsidRPr="003D1902">
        <w:rPr>
          <w:rFonts w:ascii="Verdana" w:hAnsi="Verdana" w:cs="NewsGothicMT"/>
          <w:sz w:val="20"/>
        </w:rPr>
        <w:t xml:space="preserve"> den </w:t>
      </w:r>
      <w:r w:rsidR="003D1902" w:rsidRPr="003D1902">
        <w:rPr>
          <w:rFonts w:ascii="Verdana" w:hAnsi="Verdana"/>
          <w:sz w:val="20"/>
        </w:rPr>
        <w:t>Eigentümerinnen und Eigentümern</w:t>
      </w:r>
      <w:r w:rsidR="003D1902" w:rsidRPr="003D1902">
        <w:rPr>
          <w:rFonts w:ascii="Verdana" w:hAnsi="Verdana" w:cs="NewsGothicMT"/>
          <w:sz w:val="20"/>
        </w:rPr>
        <w:t xml:space="preserve"> </w:t>
      </w:r>
      <w:r w:rsidR="00620E5C" w:rsidRPr="003D1902">
        <w:rPr>
          <w:rFonts w:ascii="Verdana" w:hAnsi="Verdana" w:cs="NewsGothicMT"/>
          <w:sz w:val="20"/>
        </w:rPr>
        <w:t>der angrenzenden bebauten und unbebauten Grundstücke auferlegt</w:t>
      </w:r>
      <w:r w:rsidR="00620E5C" w:rsidRPr="003D1902">
        <w:rPr>
          <w:rFonts w:ascii="Verdana" w:hAnsi="Verdana"/>
          <w:sz w:val="20"/>
          <w:szCs w:val="20"/>
        </w:rPr>
        <w:t>.</w:t>
      </w:r>
    </w:p>
    <w:p w14:paraId="0B521151" w14:textId="77777777" w:rsidR="008B6E58" w:rsidRPr="003D1902" w:rsidRDefault="008B6E58" w:rsidP="006C6B79">
      <w:pPr>
        <w:pStyle w:val="Default"/>
        <w:ind w:left="705" w:hanging="705"/>
        <w:jc w:val="both"/>
        <w:rPr>
          <w:rFonts w:ascii="Verdana" w:hAnsi="Verdana"/>
          <w:sz w:val="20"/>
          <w:szCs w:val="20"/>
        </w:rPr>
      </w:pPr>
    </w:p>
    <w:p w14:paraId="666F0D0A" w14:textId="77777777" w:rsidR="00FF4AD7" w:rsidRPr="003D1902" w:rsidRDefault="008B5077" w:rsidP="003E3130">
      <w:pPr>
        <w:pStyle w:val="Default"/>
        <w:ind w:left="705" w:hanging="705"/>
        <w:jc w:val="both"/>
        <w:rPr>
          <w:rFonts w:ascii="Verdana" w:hAnsi="Verdana"/>
          <w:sz w:val="20"/>
          <w:szCs w:val="20"/>
        </w:rPr>
      </w:pPr>
      <w:r w:rsidRPr="003D1902">
        <w:rPr>
          <w:rFonts w:ascii="Verdana" w:hAnsi="Verdana"/>
          <w:sz w:val="20"/>
        </w:rPr>
        <w:t>(</w:t>
      </w:r>
      <w:r w:rsidR="008C1C00" w:rsidRPr="003D1902">
        <w:rPr>
          <w:rFonts w:ascii="Verdana" w:hAnsi="Verdana"/>
          <w:sz w:val="20"/>
        </w:rPr>
        <w:t>3</w:t>
      </w:r>
      <w:r w:rsidRPr="003D1902">
        <w:rPr>
          <w:rFonts w:ascii="Verdana" w:hAnsi="Verdana"/>
          <w:sz w:val="20"/>
        </w:rPr>
        <w:t>)</w:t>
      </w:r>
      <w:r w:rsidR="00FF4AD7" w:rsidRPr="003D1902">
        <w:rPr>
          <w:rFonts w:ascii="Verdana" w:hAnsi="Verdana"/>
          <w:sz w:val="20"/>
        </w:rPr>
        <w:t xml:space="preserve"> </w:t>
      </w:r>
      <w:r w:rsidR="00FF4AD7" w:rsidRPr="003D1902">
        <w:rPr>
          <w:rFonts w:ascii="Verdana" w:hAnsi="Verdana"/>
          <w:sz w:val="20"/>
        </w:rPr>
        <w:tab/>
      </w:r>
      <w:r w:rsidR="00FF4AD7" w:rsidRPr="003D1902">
        <w:rPr>
          <w:rFonts w:ascii="Verdana" w:hAnsi="Verdana"/>
          <w:sz w:val="20"/>
          <w:szCs w:val="20"/>
        </w:rPr>
        <w:t xml:space="preserve">Die </w:t>
      </w:r>
      <w:r w:rsidR="003D1902" w:rsidRPr="003D1902">
        <w:rPr>
          <w:rFonts w:ascii="Verdana" w:hAnsi="Verdana"/>
          <w:sz w:val="20"/>
        </w:rPr>
        <w:t>Eigentümerinnen und Eigentümer</w:t>
      </w:r>
      <w:r w:rsidR="003D1902" w:rsidRPr="003D1902">
        <w:rPr>
          <w:rFonts w:ascii="Verdana" w:hAnsi="Verdana"/>
          <w:sz w:val="20"/>
          <w:szCs w:val="20"/>
        </w:rPr>
        <w:t xml:space="preserve"> </w:t>
      </w:r>
      <w:r w:rsidR="00FF4AD7" w:rsidRPr="003D1902">
        <w:rPr>
          <w:rFonts w:ascii="Verdana" w:hAnsi="Verdana"/>
          <w:sz w:val="20"/>
          <w:szCs w:val="20"/>
        </w:rPr>
        <w:t xml:space="preserve">von Anliegergrundstücken sind auch dann auf den Verkehrsflächen kehr- und winterdienstpflichtig, wenn zwischen </w:t>
      </w:r>
      <w:r w:rsidR="00E74B05" w:rsidRPr="003D1902">
        <w:rPr>
          <w:rFonts w:ascii="Verdana" w:hAnsi="Verdana"/>
          <w:sz w:val="20"/>
          <w:szCs w:val="20"/>
        </w:rPr>
        <w:t xml:space="preserve">der </w:t>
      </w:r>
      <w:r w:rsidR="00FF4AD7" w:rsidRPr="003D1902">
        <w:rPr>
          <w:rFonts w:ascii="Verdana" w:hAnsi="Verdana"/>
          <w:sz w:val="20"/>
          <w:szCs w:val="20"/>
        </w:rPr>
        <w:t xml:space="preserve">Grenze des Privatgrundstücks und </w:t>
      </w:r>
      <w:r w:rsidR="00E74B05" w:rsidRPr="003D1902">
        <w:rPr>
          <w:rFonts w:ascii="Verdana" w:hAnsi="Verdana"/>
          <w:sz w:val="20"/>
          <w:szCs w:val="20"/>
        </w:rPr>
        <w:t xml:space="preserve">der </w:t>
      </w:r>
      <w:r w:rsidR="00FF4AD7" w:rsidRPr="003D1902">
        <w:rPr>
          <w:rFonts w:ascii="Verdana" w:hAnsi="Verdana"/>
          <w:sz w:val="20"/>
          <w:szCs w:val="20"/>
        </w:rPr>
        <w:t>eigentliche</w:t>
      </w:r>
      <w:r w:rsidR="00E74B05" w:rsidRPr="003D1902">
        <w:rPr>
          <w:rFonts w:ascii="Verdana" w:hAnsi="Verdana"/>
          <w:sz w:val="20"/>
          <w:szCs w:val="20"/>
        </w:rPr>
        <w:t>n</w:t>
      </w:r>
      <w:r w:rsidR="00FF4AD7" w:rsidRPr="003D1902">
        <w:rPr>
          <w:rFonts w:ascii="Verdana" w:hAnsi="Verdana"/>
          <w:sz w:val="20"/>
          <w:szCs w:val="20"/>
        </w:rPr>
        <w:t xml:space="preserve"> Verkehrsfläche Grünstreifen, Wasserläufe, Blumenkübel o. ä. Unterbrechungen vorhanden sind. </w:t>
      </w:r>
    </w:p>
    <w:p w14:paraId="4D5436D0" w14:textId="77777777" w:rsidR="00F76D00" w:rsidRPr="003D1902" w:rsidRDefault="00F76D00" w:rsidP="00FF4AD7">
      <w:pPr>
        <w:pStyle w:val="Default"/>
        <w:ind w:left="705" w:hanging="705"/>
        <w:rPr>
          <w:rFonts w:ascii="Verdana" w:hAnsi="Verdana"/>
          <w:sz w:val="20"/>
          <w:szCs w:val="20"/>
        </w:rPr>
      </w:pPr>
    </w:p>
    <w:p w14:paraId="32C79EE8" w14:textId="77777777" w:rsidR="00F76D00" w:rsidRPr="003D1902" w:rsidRDefault="008B5077" w:rsidP="00F76D00">
      <w:pPr>
        <w:ind w:left="705" w:hanging="705"/>
        <w:jc w:val="both"/>
        <w:rPr>
          <w:rFonts w:ascii="Verdana" w:hAnsi="Verdana"/>
          <w:sz w:val="20"/>
        </w:rPr>
      </w:pPr>
      <w:r w:rsidRPr="003D1902">
        <w:rPr>
          <w:rFonts w:ascii="Verdana" w:hAnsi="Verdana"/>
          <w:sz w:val="20"/>
        </w:rPr>
        <w:t>(</w:t>
      </w:r>
      <w:r w:rsidR="008C1C00" w:rsidRPr="003D1902">
        <w:rPr>
          <w:rFonts w:ascii="Verdana" w:hAnsi="Verdana"/>
          <w:sz w:val="20"/>
        </w:rPr>
        <w:t>4</w:t>
      </w:r>
      <w:r w:rsidRPr="003D1902">
        <w:rPr>
          <w:rFonts w:ascii="Verdana" w:hAnsi="Verdana"/>
          <w:sz w:val="20"/>
        </w:rPr>
        <w:t>)</w:t>
      </w:r>
      <w:r w:rsidR="00F76D00" w:rsidRPr="003D1902">
        <w:rPr>
          <w:rFonts w:ascii="Verdana" w:hAnsi="Verdana"/>
          <w:sz w:val="20"/>
        </w:rPr>
        <w:tab/>
        <w:t>Die Reinigungspflicht besteht ohne Rücksicht darauf, ob und wie die einzelnen Straßenteile befestigt sind.</w:t>
      </w:r>
    </w:p>
    <w:p w14:paraId="2F27FFDA" w14:textId="77777777" w:rsidR="00F76D00" w:rsidRPr="003D1902" w:rsidRDefault="00F76D00" w:rsidP="00FF4AD7">
      <w:pPr>
        <w:pStyle w:val="Default"/>
        <w:ind w:left="705" w:hanging="705"/>
        <w:rPr>
          <w:rFonts w:ascii="Verdana" w:hAnsi="Verdana"/>
          <w:sz w:val="20"/>
          <w:szCs w:val="20"/>
        </w:rPr>
      </w:pPr>
    </w:p>
    <w:p w14:paraId="2C8F124F" w14:textId="77777777" w:rsidR="00084206" w:rsidRDefault="008B5077" w:rsidP="00084206">
      <w:pPr>
        <w:ind w:left="705" w:hanging="705"/>
        <w:jc w:val="both"/>
        <w:rPr>
          <w:rFonts w:ascii="Verdana" w:hAnsi="Verdana"/>
          <w:sz w:val="20"/>
        </w:rPr>
      </w:pPr>
      <w:r w:rsidRPr="003D1902">
        <w:rPr>
          <w:rFonts w:ascii="Verdana" w:hAnsi="Verdana"/>
          <w:sz w:val="20"/>
        </w:rPr>
        <w:t>(</w:t>
      </w:r>
      <w:r w:rsidR="008C1C00" w:rsidRPr="003D1902">
        <w:rPr>
          <w:rFonts w:ascii="Verdana" w:hAnsi="Verdana"/>
          <w:sz w:val="20"/>
        </w:rPr>
        <w:t>5</w:t>
      </w:r>
      <w:r w:rsidRPr="003D1902">
        <w:rPr>
          <w:rFonts w:ascii="Verdana" w:hAnsi="Verdana"/>
          <w:sz w:val="20"/>
        </w:rPr>
        <w:t>)</w:t>
      </w:r>
      <w:r w:rsidR="00F76D00" w:rsidRPr="003D1902">
        <w:rPr>
          <w:rFonts w:ascii="Verdana" w:hAnsi="Verdana"/>
          <w:sz w:val="20"/>
        </w:rPr>
        <w:tab/>
      </w:r>
      <w:r w:rsidR="00084206" w:rsidRPr="003D1902">
        <w:rPr>
          <w:rFonts w:ascii="Verdana" w:hAnsi="Verdana"/>
          <w:sz w:val="20"/>
        </w:rPr>
        <w:t xml:space="preserve">Den </w:t>
      </w:r>
      <w:r w:rsidR="003D1902" w:rsidRPr="003D1902">
        <w:rPr>
          <w:rFonts w:ascii="Verdana" w:hAnsi="Verdana"/>
          <w:sz w:val="20"/>
        </w:rPr>
        <w:t xml:space="preserve">Eigentümerinnen und Eigentümern </w:t>
      </w:r>
      <w:r w:rsidR="00084206" w:rsidRPr="003D1902">
        <w:rPr>
          <w:rFonts w:ascii="Verdana" w:hAnsi="Verdana"/>
          <w:sz w:val="20"/>
        </w:rPr>
        <w:t xml:space="preserve">der in den Absätzen 1 bis 3 </w:t>
      </w:r>
      <w:proofErr w:type="spellStart"/>
      <w:r w:rsidR="00084206" w:rsidRPr="003D1902">
        <w:rPr>
          <w:rFonts w:ascii="Verdana" w:hAnsi="Verdana"/>
          <w:sz w:val="20"/>
        </w:rPr>
        <w:t>aufgeführen</w:t>
      </w:r>
      <w:proofErr w:type="spellEnd"/>
      <w:r w:rsidR="00084206" w:rsidRPr="003D1902">
        <w:rPr>
          <w:rFonts w:ascii="Verdana" w:hAnsi="Verdana"/>
          <w:sz w:val="20"/>
        </w:rPr>
        <w:t xml:space="preserve"> Grundstücke wer</w:t>
      </w:r>
      <w:r w:rsidR="00084206" w:rsidRPr="003D1902">
        <w:rPr>
          <w:rFonts w:ascii="Verdana" w:hAnsi="Verdana"/>
          <w:sz w:val="20"/>
        </w:rPr>
        <w:softHyphen/>
        <w:t xml:space="preserve">den die </w:t>
      </w:r>
      <w:r w:rsidR="003D1902" w:rsidRPr="003D1902">
        <w:rPr>
          <w:rFonts w:ascii="Verdana" w:hAnsi="Verdana"/>
          <w:sz w:val="20"/>
        </w:rPr>
        <w:t>Nießbraucherinnen und Nießbraucher</w:t>
      </w:r>
      <w:r w:rsidR="00084206" w:rsidRPr="003D1902">
        <w:rPr>
          <w:rFonts w:ascii="Verdana" w:hAnsi="Verdana"/>
          <w:sz w:val="20"/>
        </w:rPr>
        <w:t xml:space="preserve"> (§ 1030 BGB), Erbbauberechtigten (§ 1012 BGB,</w:t>
      </w:r>
      <w:r w:rsidR="00084206" w:rsidRPr="00105599">
        <w:rPr>
          <w:rFonts w:ascii="Verdana" w:hAnsi="Verdana"/>
          <w:sz w:val="20"/>
        </w:rPr>
        <w:t xml:space="preserve"> § 1 Erbbaurechtsverordnung), Wohnungsberechtigten (§ 1093 BGB) und Dauer</w:t>
      </w:r>
      <w:r w:rsidR="00084206" w:rsidRPr="00105599">
        <w:rPr>
          <w:rFonts w:ascii="Verdana" w:hAnsi="Verdana"/>
          <w:sz w:val="20"/>
        </w:rPr>
        <w:softHyphen/>
        <w:t>wohn- bzw. Dauernutzungsberechtigen</w:t>
      </w:r>
      <w:r w:rsidR="00084206">
        <w:rPr>
          <w:rFonts w:ascii="Verdana" w:hAnsi="Verdana"/>
          <w:sz w:val="20"/>
        </w:rPr>
        <w:t xml:space="preserve"> (§ 31 Gesetz über das Wohnungsei</w:t>
      </w:r>
      <w:r w:rsidR="00084206">
        <w:rPr>
          <w:rFonts w:ascii="Verdana" w:hAnsi="Verdana"/>
          <w:sz w:val="20"/>
        </w:rPr>
        <w:softHyphen/>
        <w:t>gentum und das Dauerwohnrecht -WEG-) gleichgestellt. Mehrere Reini</w:t>
      </w:r>
      <w:r w:rsidR="00084206">
        <w:rPr>
          <w:rFonts w:ascii="Verdana" w:hAnsi="Verdana"/>
          <w:sz w:val="20"/>
        </w:rPr>
        <w:softHyphen/>
        <w:t>gungspflichtige sind gesamtschuldnerisch verantwortlich.</w:t>
      </w:r>
    </w:p>
    <w:p w14:paraId="07BE1873" w14:textId="77777777" w:rsidR="0038412A" w:rsidRDefault="0038412A" w:rsidP="00084206">
      <w:pPr>
        <w:ind w:left="705" w:hanging="705"/>
        <w:jc w:val="both"/>
        <w:rPr>
          <w:rFonts w:ascii="Verdana" w:hAnsi="Verdana"/>
          <w:sz w:val="20"/>
        </w:rPr>
      </w:pPr>
    </w:p>
    <w:p w14:paraId="22BCACA6" w14:textId="77777777" w:rsidR="0038412A" w:rsidRDefault="008B5077" w:rsidP="00084206">
      <w:pPr>
        <w:ind w:left="705" w:hanging="705"/>
        <w:jc w:val="both"/>
        <w:rPr>
          <w:rFonts w:ascii="Verdana" w:hAnsi="Verdana"/>
          <w:sz w:val="20"/>
        </w:rPr>
      </w:pPr>
      <w:r>
        <w:rPr>
          <w:rFonts w:ascii="Verdana" w:hAnsi="Verdana"/>
          <w:sz w:val="20"/>
        </w:rPr>
        <w:t>(</w:t>
      </w:r>
      <w:r w:rsidR="008C1C00">
        <w:rPr>
          <w:rFonts w:ascii="Verdana" w:hAnsi="Verdana"/>
          <w:sz w:val="20"/>
        </w:rPr>
        <w:t>6</w:t>
      </w:r>
      <w:r>
        <w:rPr>
          <w:rFonts w:ascii="Verdana" w:hAnsi="Verdana"/>
          <w:sz w:val="20"/>
        </w:rPr>
        <w:t>)</w:t>
      </w:r>
      <w:r w:rsidR="0038412A">
        <w:rPr>
          <w:rFonts w:ascii="Verdana" w:hAnsi="Verdana"/>
          <w:sz w:val="20"/>
        </w:rPr>
        <w:tab/>
        <w:t>Hat für die Reinigungspflichtigen mit Zustimmung der Stadt ein anderer die Ausführung der Reinigung übernommen, so ist nur dieser zur Reinigung öf</w:t>
      </w:r>
      <w:r w:rsidR="0038412A">
        <w:rPr>
          <w:rFonts w:ascii="Verdana" w:hAnsi="Verdana"/>
          <w:sz w:val="20"/>
        </w:rPr>
        <w:softHyphen/>
        <w:t>fentlich-rechtlich verpflichtet; die Zustimmung der Stadt ist jederzeit widerruf</w:t>
      </w:r>
      <w:r w:rsidR="0038412A">
        <w:rPr>
          <w:rFonts w:ascii="Verdana" w:hAnsi="Verdana"/>
          <w:sz w:val="20"/>
        </w:rPr>
        <w:softHyphen/>
        <w:t>lich</w:t>
      </w:r>
    </w:p>
    <w:p w14:paraId="3B3830F9" w14:textId="77777777" w:rsidR="00791596" w:rsidRDefault="00791596">
      <w:pPr>
        <w:rPr>
          <w:rFonts w:ascii="Verdana" w:hAnsi="Verdana"/>
          <w:sz w:val="20"/>
        </w:rPr>
      </w:pPr>
    </w:p>
    <w:p w14:paraId="75BBA409" w14:textId="77777777" w:rsidR="00253970" w:rsidRDefault="00253970">
      <w:pPr>
        <w:rPr>
          <w:rFonts w:ascii="Verdana" w:hAnsi="Verdana"/>
          <w:sz w:val="20"/>
        </w:rPr>
      </w:pPr>
    </w:p>
    <w:p w14:paraId="3A90D678" w14:textId="77777777" w:rsidR="00B23439" w:rsidRPr="00B23439" w:rsidRDefault="00B23439" w:rsidP="00B23439">
      <w:pPr>
        <w:autoSpaceDE w:val="0"/>
        <w:autoSpaceDN w:val="0"/>
        <w:adjustRightInd w:val="0"/>
        <w:jc w:val="center"/>
        <w:rPr>
          <w:rFonts w:ascii="Verdana" w:hAnsi="Verdana" w:cs="Calibri,BoldItalic"/>
          <w:bCs/>
          <w:iCs/>
          <w:color w:val="000000"/>
          <w:sz w:val="20"/>
        </w:rPr>
      </w:pPr>
      <w:r w:rsidRPr="00B23439">
        <w:rPr>
          <w:rFonts w:ascii="Verdana" w:hAnsi="Verdana" w:cs="Calibri,BoldItalic"/>
          <w:bCs/>
          <w:iCs/>
          <w:color w:val="000000"/>
          <w:sz w:val="20"/>
        </w:rPr>
        <w:t>§ 5</w:t>
      </w:r>
    </w:p>
    <w:p w14:paraId="61809455" w14:textId="77777777" w:rsidR="00B23439" w:rsidRPr="00B23439" w:rsidRDefault="00B23439" w:rsidP="00B23439">
      <w:pPr>
        <w:autoSpaceDE w:val="0"/>
        <w:autoSpaceDN w:val="0"/>
        <w:adjustRightInd w:val="0"/>
        <w:jc w:val="center"/>
        <w:rPr>
          <w:rFonts w:ascii="Verdana" w:hAnsi="Verdana" w:cs="Calibri,BoldItalic"/>
          <w:bCs/>
          <w:iCs/>
          <w:color w:val="000000"/>
          <w:sz w:val="20"/>
        </w:rPr>
      </w:pPr>
      <w:r w:rsidRPr="00B23439">
        <w:rPr>
          <w:rFonts w:ascii="Verdana" w:hAnsi="Verdana" w:cs="Calibri,BoldItalic"/>
          <w:bCs/>
          <w:iCs/>
          <w:color w:val="000000"/>
          <w:sz w:val="20"/>
        </w:rPr>
        <w:t>Prioritäten beim Winterdienst</w:t>
      </w:r>
    </w:p>
    <w:p w14:paraId="1CC75972" w14:textId="77777777" w:rsidR="00B23439" w:rsidRPr="004D7E79" w:rsidRDefault="00B23439" w:rsidP="00B23439">
      <w:pPr>
        <w:autoSpaceDE w:val="0"/>
        <w:autoSpaceDN w:val="0"/>
        <w:adjustRightInd w:val="0"/>
        <w:rPr>
          <w:rFonts w:ascii="Verdana" w:hAnsi="Verdana" w:cs="Calibri,BoldItalic"/>
          <w:b/>
          <w:bCs/>
          <w:iCs/>
          <w:color w:val="000000"/>
          <w:sz w:val="20"/>
        </w:rPr>
      </w:pPr>
    </w:p>
    <w:p w14:paraId="26BF38B7" w14:textId="77777777" w:rsidR="00B23439" w:rsidRPr="00324DA5" w:rsidRDefault="00B23439" w:rsidP="00B23439">
      <w:pPr>
        <w:autoSpaceDE w:val="0"/>
        <w:autoSpaceDN w:val="0"/>
        <w:adjustRightInd w:val="0"/>
        <w:ind w:left="709" w:hanging="709"/>
        <w:jc w:val="both"/>
        <w:rPr>
          <w:rFonts w:ascii="Verdana" w:hAnsi="Verdana" w:cs="Calibri,Italic"/>
          <w:iCs/>
          <w:color w:val="000000"/>
          <w:sz w:val="20"/>
        </w:rPr>
      </w:pPr>
      <w:r w:rsidRPr="004D7E79">
        <w:rPr>
          <w:rFonts w:ascii="Verdana" w:hAnsi="Verdana" w:cs="Calibri,Italic"/>
          <w:iCs/>
          <w:color w:val="000000"/>
          <w:sz w:val="20"/>
        </w:rPr>
        <w:t xml:space="preserve">(1) </w:t>
      </w:r>
      <w:r>
        <w:rPr>
          <w:rFonts w:ascii="Verdana" w:hAnsi="Verdana" w:cs="Calibri,Italic"/>
          <w:iCs/>
          <w:color w:val="000000"/>
          <w:sz w:val="20"/>
        </w:rPr>
        <w:tab/>
      </w:r>
      <w:r w:rsidRPr="004D7E79">
        <w:rPr>
          <w:rFonts w:ascii="Verdana" w:hAnsi="Verdana" w:cs="Calibri,Italic"/>
          <w:iCs/>
          <w:color w:val="000000"/>
          <w:sz w:val="20"/>
        </w:rPr>
        <w:t xml:space="preserve">Soweit der Stadt Burgdorf der </w:t>
      </w:r>
      <w:r w:rsidRPr="00324DA5">
        <w:rPr>
          <w:rFonts w:ascii="Verdana" w:hAnsi="Verdana" w:cs="Calibri,Italic"/>
          <w:iCs/>
          <w:color w:val="000000"/>
          <w:sz w:val="20"/>
        </w:rPr>
        <w:t>Winterdienst obliegt, führt sie diesen gemäß den in dem als Anlage beigefügten Straßenverzeichnis festgelegten Prioritäten durch.</w:t>
      </w:r>
    </w:p>
    <w:p w14:paraId="10EF9734" w14:textId="77777777" w:rsidR="00B23439" w:rsidRPr="00324DA5" w:rsidRDefault="00B23439" w:rsidP="00B23439">
      <w:pPr>
        <w:pStyle w:val="Listenabsatz"/>
        <w:autoSpaceDE w:val="0"/>
        <w:autoSpaceDN w:val="0"/>
        <w:adjustRightInd w:val="0"/>
        <w:spacing w:after="0" w:line="240" w:lineRule="auto"/>
        <w:jc w:val="both"/>
        <w:rPr>
          <w:rFonts w:ascii="Verdana" w:hAnsi="Verdana" w:cs="Calibri,Italic"/>
          <w:iCs/>
          <w:color w:val="000000"/>
          <w:sz w:val="20"/>
        </w:rPr>
      </w:pPr>
    </w:p>
    <w:p w14:paraId="52886DBF" w14:textId="77777777" w:rsidR="00B23439" w:rsidRPr="00324DA5" w:rsidRDefault="00B23439" w:rsidP="00324DA5">
      <w:pPr>
        <w:autoSpaceDE w:val="0"/>
        <w:autoSpaceDN w:val="0"/>
        <w:adjustRightInd w:val="0"/>
        <w:ind w:left="705" w:hanging="705"/>
        <w:jc w:val="both"/>
        <w:rPr>
          <w:rFonts w:ascii="Verdana" w:hAnsi="Verdana" w:cs="Calibri,Italic"/>
          <w:iCs/>
          <w:color w:val="000000"/>
          <w:sz w:val="20"/>
        </w:rPr>
      </w:pPr>
      <w:r w:rsidRPr="00324DA5">
        <w:rPr>
          <w:rFonts w:ascii="Verdana" w:hAnsi="Verdana" w:cs="Calibri,Italic"/>
          <w:iCs/>
          <w:color w:val="000000"/>
          <w:sz w:val="20"/>
        </w:rPr>
        <w:t xml:space="preserve">(2) </w:t>
      </w:r>
      <w:r w:rsidRPr="00324DA5">
        <w:rPr>
          <w:rFonts w:ascii="Verdana" w:hAnsi="Verdana" w:cs="Calibri,Italic"/>
          <w:iCs/>
          <w:color w:val="000000"/>
          <w:sz w:val="20"/>
        </w:rPr>
        <w:tab/>
        <w:t xml:space="preserve">Die </w:t>
      </w:r>
      <w:r w:rsidR="00324DA5">
        <w:rPr>
          <w:rFonts w:ascii="Verdana" w:hAnsi="Verdana" w:cs="Calibri,Italic"/>
          <w:iCs/>
          <w:color w:val="000000"/>
          <w:sz w:val="20"/>
        </w:rPr>
        <w:t xml:space="preserve">städtischen </w:t>
      </w:r>
      <w:r w:rsidRPr="00324DA5">
        <w:rPr>
          <w:rFonts w:ascii="Verdana" w:hAnsi="Verdana" w:cs="Calibri,Italic"/>
          <w:iCs/>
          <w:color w:val="000000"/>
          <w:sz w:val="20"/>
        </w:rPr>
        <w:t xml:space="preserve">Prioritäten des Winterdienstes werden durch zwei </w:t>
      </w:r>
      <w:r w:rsidR="003D0710" w:rsidRPr="00324DA5">
        <w:rPr>
          <w:rFonts w:ascii="Verdana" w:hAnsi="Verdana"/>
          <w:sz w:val="20"/>
        </w:rPr>
        <w:t>Reinigungsklassen</w:t>
      </w:r>
      <w:r w:rsidRPr="00324DA5">
        <w:rPr>
          <w:rFonts w:ascii="Verdana" w:hAnsi="Verdana" w:cs="Calibri,Italic"/>
          <w:iCs/>
          <w:color w:val="000000"/>
          <w:sz w:val="20"/>
        </w:rPr>
        <w:t xml:space="preserve"> definiert:</w:t>
      </w:r>
    </w:p>
    <w:p w14:paraId="56E719A4" w14:textId="77777777" w:rsidR="00B23439" w:rsidRPr="00324DA5" w:rsidRDefault="00B23439" w:rsidP="00B23439">
      <w:pPr>
        <w:autoSpaceDE w:val="0"/>
        <w:autoSpaceDN w:val="0"/>
        <w:adjustRightInd w:val="0"/>
        <w:jc w:val="both"/>
        <w:rPr>
          <w:rFonts w:ascii="Verdana" w:hAnsi="Verdana" w:cs="Calibri,Italic"/>
          <w:iCs/>
          <w:color w:val="000000"/>
          <w:sz w:val="20"/>
        </w:rPr>
      </w:pPr>
    </w:p>
    <w:p w14:paraId="7ACF9FF0" w14:textId="77777777" w:rsidR="00B23439" w:rsidRPr="00324DA5" w:rsidRDefault="00F32A99" w:rsidP="00B23439">
      <w:pPr>
        <w:pStyle w:val="Listenabsatz"/>
        <w:numPr>
          <w:ilvl w:val="0"/>
          <w:numId w:val="3"/>
        </w:numPr>
        <w:autoSpaceDE w:val="0"/>
        <w:autoSpaceDN w:val="0"/>
        <w:adjustRightInd w:val="0"/>
        <w:spacing w:after="0" w:line="240" w:lineRule="auto"/>
        <w:jc w:val="both"/>
        <w:rPr>
          <w:rFonts w:ascii="Verdana" w:hAnsi="Verdana" w:cs="Calibri,Italic"/>
          <w:iCs/>
          <w:color w:val="000000"/>
          <w:sz w:val="20"/>
        </w:rPr>
      </w:pPr>
      <w:r w:rsidRPr="00324DA5">
        <w:rPr>
          <w:rFonts w:ascii="Verdana" w:hAnsi="Verdana"/>
          <w:sz w:val="20"/>
          <w:szCs w:val="20"/>
        </w:rPr>
        <w:t>Reinigungsklasse</w:t>
      </w:r>
      <w:r w:rsidR="00B23439" w:rsidRPr="00324DA5">
        <w:rPr>
          <w:rFonts w:ascii="Verdana" w:hAnsi="Verdana" w:cs="Calibri,Italic"/>
          <w:iCs/>
          <w:color w:val="000000"/>
          <w:sz w:val="20"/>
        </w:rPr>
        <w:t xml:space="preserve"> </w:t>
      </w:r>
      <w:r w:rsidRPr="00324DA5">
        <w:rPr>
          <w:rFonts w:ascii="Verdana" w:hAnsi="Verdana" w:cs="Calibri,Italic"/>
          <w:iCs/>
          <w:color w:val="000000"/>
          <w:sz w:val="20"/>
        </w:rPr>
        <w:t>3</w:t>
      </w:r>
      <w:r w:rsidR="00B23439" w:rsidRPr="00324DA5">
        <w:rPr>
          <w:rFonts w:ascii="Verdana" w:hAnsi="Verdana" w:cs="Calibri,Italic"/>
          <w:iCs/>
          <w:color w:val="000000"/>
          <w:sz w:val="20"/>
        </w:rPr>
        <w:t>: vorrangige Priorität</w:t>
      </w:r>
    </w:p>
    <w:p w14:paraId="0A37A198" w14:textId="77777777" w:rsidR="00B23439" w:rsidRPr="00324DA5" w:rsidRDefault="00F32A99" w:rsidP="00B23439">
      <w:pPr>
        <w:pStyle w:val="Listenabsatz"/>
        <w:numPr>
          <w:ilvl w:val="0"/>
          <w:numId w:val="3"/>
        </w:numPr>
        <w:autoSpaceDE w:val="0"/>
        <w:autoSpaceDN w:val="0"/>
        <w:adjustRightInd w:val="0"/>
        <w:spacing w:after="0" w:line="240" w:lineRule="auto"/>
        <w:jc w:val="both"/>
        <w:rPr>
          <w:rFonts w:ascii="Verdana" w:hAnsi="Verdana" w:cs="Calibri,Italic"/>
          <w:iCs/>
          <w:color w:val="000000"/>
          <w:sz w:val="20"/>
        </w:rPr>
      </w:pPr>
      <w:r w:rsidRPr="00324DA5">
        <w:rPr>
          <w:rFonts w:ascii="Verdana" w:hAnsi="Verdana"/>
          <w:sz w:val="20"/>
          <w:szCs w:val="20"/>
        </w:rPr>
        <w:t>Reinigungsklasse 1</w:t>
      </w:r>
      <w:r w:rsidR="00B23439" w:rsidRPr="00324DA5">
        <w:rPr>
          <w:rFonts w:ascii="Verdana" w:hAnsi="Verdana" w:cs="Calibri,Italic"/>
          <w:iCs/>
          <w:color w:val="000000"/>
          <w:sz w:val="20"/>
        </w:rPr>
        <w:t>: nachrangige Priorität</w:t>
      </w:r>
    </w:p>
    <w:p w14:paraId="133EEACF" w14:textId="77777777" w:rsidR="00B23439" w:rsidRPr="00324DA5" w:rsidRDefault="00B23439" w:rsidP="00B23439">
      <w:pPr>
        <w:pStyle w:val="Listenabsatz"/>
        <w:autoSpaceDE w:val="0"/>
        <w:autoSpaceDN w:val="0"/>
        <w:adjustRightInd w:val="0"/>
        <w:spacing w:after="0" w:line="240" w:lineRule="auto"/>
        <w:jc w:val="both"/>
        <w:rPr>
          <w:rFonts w:ascii="Verdana" w:hAnsi="Verdana" w:cs="Calibri,Italic"/>
          <w:iCs/>
          <w:color w:val="000000"/>
          <w:sz w:val="20"/>
        </w:rPr>
      </w:pPr>
    </w:p>
    <w:p w14:paraId="6FC2CF94" w14:textId="77777777" w:rsidR="00B23439" w:rsidRPr="00324DA5" w:rsidRDefault="00B23439" w:rsidP="00B23439">
      <w:pPr>
        <w:autoSpaceDE w:val="0"/>
        <w:autoSpaceDN w:val="0"/>
        <w:adjustRightInd w:val="0"/>
        <w:ind w:left="705" w:hanging="705"/>
        <w:jc w:val="both"/>
        <w:rPr>
          <w:rFonts w:ascii="Verdana" w:hAnsi="Verdana" w:cs="Calibri,Italic"/>
          <w:iCs/>
          <w:color w:val="000000"/>
          <w:sz w:val="20"/>
        </w:rPr>
      </w:pPr>
      <w:r w:rsidRPr="00324DA5">
        <w:rPr>
          <w:rFonts w:ascii="Verdana" w:hAnsi="Verdana" w:cs="Calibri,Italic"/>
          <w:iCs/>
          <w:color w:val="000000"/>
          <w:sz w:val="20"/>
        </w:rPr>
        <w:t xml:space="preserve">(3) </w:t>
      </w:r>
      <w:r w:rsidRPr="00324DA5">
        <w:rPr>
          <w:rFonts w:ascii="Verdana" w:hAnsi="Verdana" w:cs="Calibri,Italic"/>
          <w:iCs/>
          <w:color w:val="000000"/>
          <w:sz w:val="20"/>
        </w:rPr>
        <w:tab/>
        <w:t xml:space="preserve">Die Zuordnung der Straßen zu den verschiedenen </w:t>
      </w:r>
      <w:r w:rsidR="00F32A99" w:rsidRPr="00324DA5">
        <w:rPr>
          <w:rFonts w:ascii="Verdana" w:hAnsi="Verdana"/>
          <w:sz w:val="20"/>
        </w:rPr>
        <w:t>Reinigungsklassen</w:t>
      </w:r>
      <w:r w:rsidRPr="00324DA5">
        <w:rPr>
          <w:rFonts w:ascii="Verdana" w:hAnsi="Verdana" w:cs="Calibri,Italic"/>
          <w:iCs/>
          <w:color w:val="000000"/>
          <w:sz w:val="20"/>
        </w:rPr>
        <w:t xml:space="preserve"> erfolgt nach folgenden Kriterien:</w:t>
      </w:r>
    </w:p>
    <w:p w14:paraId="1FA24C71" w14:textId="77777777" w:rsidR="00B23439" w:rsidRPr="00324DA5" w:rsidRDefault="00B23439" w:rsidP="00B23439">
      <w:pPr>
        <w:autoSpaceDE w:val="0"/>
        <w:autoSpaceDN w:val="0"/>
        <w:adjustRightInd w:val="0"/>
        <w:jc w:val="both"/>
        <w:rPr>
          <w:rFonts w:ascii="Verdana" w:hAnsi="Verdana" w:cs="Calibri,Italic"/>
          <w:iCs/>
          <w:color w:val="000000"/>
          <w:sz w:val="20"/>
        </w:rPr>
      </w:pPr>
    </w:p>
    <w:p w14:paraId="305B3F47" w14:textId="77777777" w:rsidR="00B23439" w:rsidRPr="00324DA5" w:rsidRDefault="00F32A99" w:rsidP="00B23439">
      <w:pPr>
        <w:pStyle w:val="Listenabsatz"/>
        <w:numPr>
          <w:ilvl w:val="0"/>
          <w:numId w:val="4"/>
        </w:numPr>
        <w:autoSpaceDE w:val="0"/>
        <w:autoSpaceDN w:val="0"/>
        <w:adjustRightInd w:val="0"/>
        <w:spacing w:after="0" w:line="240" w:lineRule="auto"/>
        <w:jc w:val="both"/>
        <w:rPr>
          <w:rFonts w:ascii="Verdana" w:hAnsi="Verdana" w:cs="Calibri,Italic"/>
          <w:iCs/>
          <w:sz w:val="20"/>
        </w:rPr>
      </w:pPr>
      <w:r w:rsidRPr="00324DA5">
        <w:rPr>
          <w:rFonts w:ascii="Verdana" w:hAnsi="Verdana"/>
          <w:sz w:val="20"/>
          <w:szCs w:val="20"/>
        </w:rPr>
        <w:t>Reinigungsklasse 3</w:t>
      </w:r>
      <w:r w:rsidR="00B23439" w:rsidRPr="00324DA5">
        <w:rPr>
          <w:rFonts w:ascii="Verdana" w:hAnsi="Verdana" w:cs="Calibri,Italic"/>
          <w:iCs/>
          <w:color w:val="000000"/>
          <w:sz w:val="20"/>
        </w:rPr>
        <w:t xml:space="preserve">: alle </w:t>
      </w:r>
      <w:r w:rsidR="00B23439" w:rsidRPr="00324DA5">
        <w:rPr>
          <w:rFonts w:ascii="Verdana" w:hAnsi="Verdana" w:cs="Calibri,Italic"/>
          <w:iCs/>
          <w:sz w:val="20"/>
        </w:rPr>
        <w:t>Bundes-, Landes- und Kreisstraßen, Straßen bzw. Straßenabschnitte mit öffentlichem Personennahverkehr sowie der zentrale Omnibusbahnhof, die großen Sammelstraßen sowie gefährliche Straßen bzw. Straßenabschnitte mit nicht unbedeutendem Verkehr, Bushaltestellen, Fußgängerüberwege und zentrale Radwege.</w:t>
      </w:r>
    </w:p>
    <w:p w14:paraId="3797516C" w14:textId="77777777" w:rsidR="00B23439" w:rsidRPr="00324DA5" w:rsidRDefault="00B23439" w:rsidP="00B23439">
      <w:pPr>
        <w:pStyle w:val="Listenabsatz"/>
        <w:autoSpaceDE w:val="0"/>
        <w:autoSpaceDN w:val="0"/>
        <w:adjustRightInd w:val="0"/>
        <w:spacing w:after="0" w:line="240" w:lineRule="auto"/>
        <w:jc w:val="both"/>
        <w:rPr>
          <w:rFonts w:ascii="Verdana" w:hAnsi="Verdana" w:cs="Calibri,Italic"/>
          <w:iCs/>
          <w:sz w:val="20"/>
        </w:rPr>
      </w:pPr>
    </w:p>
    <w:p w14:paraId="431B72C7" w14:textId="77777777" w:rsidR="00B23439" w:rsidRPr="00324DA5" w:rsidRDefault="00F32A99" w:rsidP="00B23439">
      <w:pPr>
        <w:pStyle w:val="Listenabsatz"/>
        <w:numPr>
          <w:ilvl w:val="0"/>
          <w:numId w:val="4"/>
        </w:numPr>
        <w:autoSpaceDE w:val="0"/>
        <w:autoSpaceDN w:val="0"/>
        <w:adjustRightInd w:val="0"/>
        <w:spacing w:after="0" w:line="240" w:lineRule="auto"/>
        <w:jc w:val="both"/>
        <w:rPr>
          <w:rFonts w:ascii="Verdana" w:hAnsi="Verdana" w:cs="Calibri,Italic"/>
          <w:iCs/>
          <w:color w:val="000000"/>
          <w:sz w:val="20"/>
        </w:rPr>
      </w:pPr>
      <w:r w:rsidRPr="00324DA5">
        <w:rPr>
          <w:rFonts w:ascii="Verdana" w:hAnsi="Verdana"/>
          <w:sz w:val="20"/>
          <w:szCs w:val="20"/>
        </w:rPr>
        <w:t>Reinigungsklasse 1</w:t>
      </w:r>
      <w:r w:rsidR="00B23439" w:rsidRPr="00324DA5">
        <w:rPr>
          <w:rFonts w:ascii="Verdana" w:hAnsi="Verdana" w:cs="Calibri,Italic"/>
          <w:iCs/>
          <w:color w:val="000000"/>
          <w:sz w:val="20"/>
        </w:rPr>
        <w:t xml:space="preserve">: alle Straßen, die nicht unter die </w:t>
      </w:r>
      <w:r w:rsidRPr="00324DA5">
        <w:rPr>
          <w:rFonts w:ascii="Verdana" w:hAnsi="Verdana"/>
          <w:sz w:val="20"/>
          <w:szCs w:val="20"/>
        </w:rPr>
        <w:t>Reinigungsklasse 3</w:t>
      </w:r>
      <w:r w:rsidR="00B23439" w:rsidRPr="00324DA5">
        <w:rPr>
          <w:rFonts w:ascii="Verdana" w:hAnsi="Verdana" w:cs="Calibri,Italic"/>
          <w:iCs/>
          <w:color w:val="000000"/>
          <w:sz w:val="20"/>
        </w:rPr>
        <w:t xml:space="preserve"> fallen</w:t>
      </w:r>
      <w:r w:rsidR="008C1C00" w:rsidRPr="00324DA5">
        <w:rPr>
          <w:rFonts w:ascii="Verdana" w:hAnsi="Verdana" w:cs="Calibri,Italic"/>
          <w:iCs/>
          <w:color w:val="000000"/>
          <w:sz w:val="20"/>
        </w:rPr>
        <w:t xml:space="preserve"> und die nicht der Reinigungsklasse 0 zugeordnet </w:t>
      </w:r>
      <w:r w:rsidR="005B1878" w:rsidRPr="00324DA5">
        <w:rPr>
          <w:rFonts w:ascii="Verdana" w:hAnsi="Verdana" w:cs="Calibri,Italic"/>
          <w:iCs/>
          <w:color w:val="000000"/>
          <w:sz w:val="20"/>
        </w:rPr>
        <w:t>sind</w:t>
      </w:r>
      <w:r w:rsidR="008C1C00" w:rsidRPr="00324DA5">
        <w:rPr>
          <w:rFonts w:ascii="Verdana" w:hAnsi="Verdana" w:cs="Calibri,Italic"/>
          <w:iCs/>
          <w:color w:val="000000"/>
          <w:sz w:val="20"/>
        </w:rPr>
        <w:t>.</w:t>
      </w:r>
    </w:p>
    <w:p w14:paraId="0F0F0E45" w14:textId="77777777" w:rsidR="00B23439" w:rsidRPr="00324DA5" w:rsidRDefault="00B23439" w:rsidP="00B23439">
      <w:pPr>
        <w:pStyle w:val="Listenabsatz"/>
        <w:autoSpaceDE w:val="0"/>
        <w:autoSpaceDN w:val="0"/>
        <w:adjustRightInd w:val="0"/>
        <w:spacing w:after="0" w:line="240" w:lineRule="auto"/>
        <w:jc w:val="both"/>
        <w:rPr>
          <w:rFonts w:ascii="Verdana" w:hAnsi="Verdana" w:cs="Calibri,Italic"/>
          <w:iCs/>
          <w:color w:val="000000"/>
          <w:sz w:val="20"/>
        </w:rPr>
      </w:pPr>
    </w:p>
    <w:p w14:paraId="4FA3159A" w14:textId="77777777" w:rsidR="00B23439" w:rsidRPr="00324DA5" w:rsidRDefault="00B23439" w:rsidP="00B23439">
      <w:pPr>
        <w:autoSpaceDE w:val="0"/>
        <w:autoSpaceDN w:val="0"/>
        <w:adjustRightInd w:val="0"/>
        <w:ind w:left="705" w:hanging="705"/>
        <w:jc w:val="both"/>
        <w:rPr>
          <w:rFonts w:ascii="Verdana" w:hAnsi="Verdana" w:cs="Calibri,Italic"/>
          <w:iCs/>
          <w:color w:val="000000"/>
          <w:sz w:val="20"/>
        </w:rPr>
      </w:pPr>
      <w:r w:rsidRPr="00324DA5">
        <w:rPr>
          <w:rFonts w:ascii="Verdana" w:hAnsi="Verdana" w:cs="Calibri,Italic"/>
          <w:iCs/>
          <w:color w:val="000000"/>
          <w:sz w:val="20"/>
        </w:rPr>
        <w:t xml:space="preserve">(4) </w:t>
      </w:r>
      <w:r w:rsidRPr="00324DA5">
        <w:rPr>
          <w:rFonts w:ascii="Verdana" w:hAnsi="Verdana" w:cs="Calibri,Italic"/>
          <w:iCs/>
          <w:color w:val="000000"/>
          <w:sz w:val="20"/>
        </w:rPr>
        <w:tab/>
        <w:t xml:space="preserve">Eine von der Definition des Absatzes 3 abweichende Zuordnung von Straßen zu den </w:t>
      </w:r>
      <w:r w:rsidR="00F32A99" w:rsidRPr="00324DA5">
        <w:rPr>
          <w:rFonts w:ascii="Verdana" w:hAnsi="Verdana"/>
          <w:sz w:val="20"/>
        </w:rPr>
        <w:t>Reinigungsklassen</w:t>
      </w:r>
      <w:r w:rsidRPr="00324DA5">
        <w:rPr>
          <w:rFonts w:ascii="Verdana" w:hAnsi="Verdana" w:cs="Calibri,Italic"/>
          <w:iCs/>
          <w:color w:val="000000"/>
          <w:sz w:val="20"/>
        </w:rPr>
        <w:t xml:space="preserve"> ist möglich, wenn eine zusammenhängende Routenplanung dies erfordert (Lückenschluss).</w:t>
      </w:r>
    </w:p>
    <w:p w14:paraId="3E80990D" w14:textId="77777777" w:rsidR="00B23439" w:rsidRPr="00324DA5" w:rsidRDefault="00B23439" w:rsidP="00B23439">
      <w:pPr>
        <w:autoSpaceDE w:val="0"/>
        <w:autoSpaceDN w:val="0"/>
        <w:adjustRightInd w:val="0"/>
        <w:jc w:val="both"/>
        <w:rPr>
          <w:rFonts w:ascii="Verdana" w:hAnsi="Verdana" w:cs="Calibri,Italic"/>
          <w:iCs/>
          <w:color w:val="000000"/>
          <w:sz w:val="20"/>
        </w:rPr>
      </w:pPr>
    </w:p>
    <w:p w14:paraId="667C54F9" w14:textId="77777777" w:rsidR="00B23439" w:rsidRPr="00324DA5" w:rsidRDefault="00B23439" w:rsidP="00B23439">
      <w:pPr>
        <w:ind w:left="705" w:hanging="705"/>
        <w:jc w:val="both"/>
        <w:rPr>
          <w:rFonts w:ascii="Verdana" w:hAnsi="Verdana"/>
          <w:sz w:val="20"/>
        </w:rPr>
      </w:pPr>
      <w:r w:rsidRPr="00324DA5">
        <w:rPr>
          <w:rFonts w:ascii="Verdana" w:hAnsi="Verdana" w:cs="Calibri,Italic"/>
          <w:iCs/>
          <w:sz w:val="20"/>
        </w:rPr>
        <w:t xml:space="preserve">(5) </w:t>
      </w:r>
      <w:r w:rsidRPr="00324DA5">
        <w:rPr>
          <w:rFonts w:ascii="Verdana" w:hAnsi="Verdana" w:cs="Calibri,Italic"/>
          <w:iCs/>
          <w:sz w:val="20"/>
        </w:rPr>
        <w:tab/>
        <w:t xml:space="preserve">Nach Durchführung des Winterdienstes in allen Straßen der </w:t>
      </w:r>
      <w:r w:rsidR="00F32A99" w:rsidRPr="00324DA5">
        <w:rPr>
          <w:rFonts w:ascii="Verdana" w:hAnsi="Verdana"/>
          <w:sz w:val="20"/>
        </w:rPr>
        <w:t>Reinigungsklasse 3</w:t>
      </w:r>
      <w:r w:rsidRPr="00324DA5">
        <w:rPr>
          <w:rFonts w:ascii="Verdana" w:hAnsi="Verdana" w:cs="Calibri,Italic"/>
          <w:iCs/>
          <w:sz w:val="20"/>
        </w:rPr>
        <w:t xml:space="preserve"> werden die Maßnahmen in den Straßen der </w:t>
      </w:r>
      <w:r w:rsidR="00F32A99" w:rsidRPr="00324DA5">
        <w:rPr>
          <w:rFonts w:ascii="Verdana" w:hAnsi="Verdana"/>
          <w:sz w:val="20"/>
        </w:rPr>
        <w:t>Reinigungsklasse 1</w:t>
      </w:r>
      <w:r w:rsidRPr="00324DA5">
        <w:rPr>
          <w:rFonts w:ascii="Verdana" w:hAnsi="Verdana" w:cs="Calibri,Italic"/>
          <w:iCs/>
          <w:sz w:val="20"/>
        </w:rPr>
        <w:t xml:space="preserve"> fortgeführt, soweit dies aufgrund der Straßenverhältnisse noch erforderlich ist. Der Einsatz in den Straßen der </w:t>
      </w:r>
      <w:r w:rsidR="00F32A99" w:rsidRPr="00324DA5">
        <w:rPr>
          <w:rFonts w:ascii="Verdana" w:hAnsi="Verdana"/>
          <w:sz w:val="20"/>
        </w:rPr>
        <w:t>Reinigungsklasse 1</w:t>
      </w:r>
      <w:r w:rsidRPr="00324DA5">
        <w:rPr>
          <w:rFonts w:ascii="Verdana" w:hAnsi="Verdana" w:cs="Calibri,Italic"/>
          <w:iCs/>
          <w:sz w:val="20"/>
        </w:rPr>
        <w:t xml:space="preserve"> wird abgebrochen, sobald die Wetterverhältnisse erneute Maßnahmen in den Straßen der </w:t>
      </w:r>
      <w:r w:rsidR="00F32A99" w:rsidRPr="00324DA5">
        <w:rPr>
          <w:rFonts w:ascii="Verdana" w:hAnsi="Verdana"/>
          <w:sz w:val="20"/>
        </w:rPr>
        <w:t>Reinigungsklasse 3</w:t>
      </w:r>
      <w:r w:rsidRPr="00324DA5">
        <w:rPr>
          <w:rFonts w:ascii="Verdana" w:hAnsi="Verdana" w:cs="Calibri,Italic"/>
          <w:iCs/>
          <w:sz w:val="20"/>
        </w:rPr>
        <w:t xml:space="preserve"> erfordern. Nach Beendigung dieser erneuten Maßnahmen wird mit dem Winterdienst in den Straßen der </w:t>
      </w:r>
      <w:r w:rsidR="00EA20DD" w:rsidRPr="00324DA5">
        <w:rPr>
          <w:rFonts w:ascii="Verdana" w:hAnsi="Verdana"/>
          <w:sz w:val="20"/>
        </w:rPr>
        <w:t>Reinigungsklasse 1</w:t>
      </w:r>
      <w:r w:rsidRPr="00324DA5">
        <w:rPr>
          <w:rFonts w:ascii="Verdana" w:hAnsi="Verdana" w:cs="Calibri,Italic"/>
          <w:iCs/>
          <w:sz w:val="20"/>
        </w:rPr>
        <w:t xml:space="preserve"> bei Bedarf von vorne begonnen.</w:t>
      </w:r>
    </w:p>
    <w:p w14:paraId="4AD4B8B6" w14:textId="77777777" w:rsidR="00B23439" w:rsidRPr="00324DA5" w:rsidRDefault="00B23439">
      <w:pPr>
        <w:rPr>
          <w:rFonts w:ascii="Verdana" w:hAnsi="Verdana"/>
          <w:sz w:val="20"/>
        </w:rPr>
      </w:pPr>
    </w:p>
    <w:p w14:paraId="5DBEF94E" w14:textId="77777777" w:rsidR="00253970" w:rsidRPr="00324DA5" w:rsidRDefault="00253970">
      <w:pPr>
        <w:rPr>
          <w:rFonts w:ascii="Verdana" w:hAnsi="Verdana"/>
          <w:sz w:val="20"/>
        </w:rPr>
      </w:pPr>
    </w:p>
    <w:p w14:paraId="026F015A" w14:textId="77777777" w:rsidR="00EA20DD" w:rsidRPr="00324DA5" w:rsidRDefault="00EA20DD" w:rsidP="00EA20DD">
      <w:pPr>
        <w:pStyle w:val="Listenabsatz"/>
        <w:widowControl w:val="0"/>
        <w:overflowPunct w:val="0"/>
        <w:autoSpaceDE w:val="0"/>
        <w:autoSpaceDN w:val="0"/>
        <w:adjustRightInd w:val="0"/>
        <w:spacing w:after="0" w:line="240" w:lineRule="auto"/>
        <w:ind w:left="360" w:firstLine="348"/>
        <w:jc w:val="center"/>
        <w:rPr>
          <w:rFonts w:ascii="Verdana" w:hAnsi="Verdana"/>
          <w:sz w:val="20"/>
          <w:szCs w:val="20"/>
        </w:rPr>
      </w:pPr>
      <w:r w:rsidRPr="00324DA5">
        <w:rPr>
          <w:rFonts w:ascii="Verdana" w:hAnsi="Verdana"/>
          <w:sz w:val="20"/>
          <w:szCs w:val="20"/>
        </w:rPr>
        <w:t xml:space="preserve">§ 6 </w:t>
      </w:r>
    </w:p>
    <w:p w14:paraId="77938F44" w14:textId="77777777" w:rsidR="00EA20DD" w:rsidRPr="00324DA5" w:rsidRDefault="00EA20DD" w:rsidP="00EA20DD">
      <w:pPr>
        <w:pStyle w:val="Listenabsatz"/>
        <w:widowControl w:val="0"/>
        <w:overflowPunct w:val="0"/>
        <w:autoSpaceDE w:val="0"/>
        <w:autoSpaceDN w:val="0"/>
        <w:adjustRightInd w:val="0"/>
        <w:spacing w:after="0" w:line="240" w:lineRule="auto"/>
        <w:ind w:left="360" w:firstLine="348"/>
        <w:jc w:val="center"/>
        <w:rPr>
          <w:rFonts w:ascii="Verdana" w:hAnsi="Verdana"/>
          <w:sz w:val="20"/>
          <w:szCs w:val="20"/>
        </w:rPr>
      </w:pPr>
      <w:r w:rsidRPr="00324DA5">
        <w:rPr>
          <w:rFonts w:ascii="Verdana" w:hAnsi="Verdana"/>
          <w:sz w:val="20"/>
          <w:szCs w:val="20"/>
        </w:rPr>
        <w:t>Datenverarbeitung</w:t>
      </w:r>
    </w:p>
    <w:p w14:paraId="72EC1F09" w14:textId="77777777" w:rsidR="00EA20DD" w:rsidRPr="00324DA5" w:rsidRDefault="00EA20DD" w:rsidP="00EA20DD">
      <w:pPr>
        <w:widowControl w:val="0"/>
        <w:overflowPunct w:val="0"/>
        <w:autoSpaceDE w:val="0"/>
        <w:autoSpaceDN w:val="0"/>
        <w:adjustRightInd w:val="0"/>
        <w:jc w:val="both"/>
        <w:rPr>
          <w:rFonts w:ascii="Verdana" w:hAnsi="Verdana"/>
          <w:sz w:val="20"/>
        </w:rPr>
      </w:pPr>
    </w:p>
    <w:p w14:paraId="676F8C6F" w14:textId="77777777" w:rsidR="00EA20DD" w:rsidRPr="00324DA5" w:rsidRDefault="00EA20DD" w:rsidP="00EA20DD">
      <w:pPr>
        <w:widowControl w:val="0"/>
        <w:overflowPunct w:val="0"/>
        <w:autoSpaceDE w:val="0"/>
        <w:autoSpaceDN w:val="0"/>
        <w:adjustRightInd w:val="0"/>
        <w:ind w:left="705" w:hanging="705"/>
        <w:jc w:val="both"/>
        <w:rPr>
          <w:rFonts w:ascii="Verdana" w:hAnsi="Verdana"/>
          <w:sz w:val="20"/>
        </w:rPr>
      </w:pPr>
      <w:r w:rsidRPr="00324DA5">
        <w:rPr>
          <w:rFonts w:ascii="Verdana" w:hAnsi="Verdana"/>
          <w:sz w:val="20"/>
        </w:rPr>
        <w:t>(</w:t>
      </w:r>
      <w:r w:rsidRPr="00324DA5">
        <w:rPr>
          <w:rFonts w:ascii="Verdana" w:hAnsi="Verdana" w:cs="Calibri,Italic"/>
          <w:iCs/>
          <w:sz w:val="20"/>
        </w:rPr>
        <w:t xml:space="preserve">1) </w:t>
      </w:r>
      <w:r w:rsidRPr="00324DA5">
        <w:rPr>
          <w:rFonts w:ascii="Verdana" w:hAnsi="Verdana" w:cs="Calibri,Italic"/>
          <w:iCs/>
          <w:sz w:val="20"/>
        </w:rPr>
        <w:tab/>
        <w:t>Die Stadt Burgdorf ist befugt</w:t>
      </w:r>
      <w:r w:rsidR="00105599" w:rsidRPr="00324DA5">
        <w:rPr>
          <w:rFonts w:ascii="Verdana" w:hAnsi="Verdana" w:cs="Calibri,Italic"/>
          <w:iCs/>
          <w:sz w:val="20"/>
        </w:rPr>
        <w:t>,</w:t>
      </w:r>
      <w:r w:rsidRPr="00324DA5">
        <w:rPr>
          <w:rFonts w:ascii="Verdana" w:hAnsi="Verdana" w:cs="Calibri,Italic"/>
          <w:iCs/>
          <w:sz w:val="20"/>
        </w:rPr>
        <w:t xml:space="preserve"> zur Erfüllung ihrer Aufgaben nach dieser Satzung personenbezogene Daten zu nutzen und zu verarbeiten.</w:t>
      </w:r>
      <w:r w:rsidRPr="00324DA5">
        <w:rPr>
          <w:rFonts w:ascii="Verdana" w:hAnsi="Verdana"/>
          <w:sz w:val="20"/>
        </w:rPr>
        <w:t xml:space="preserve"> </w:t>
      </w:r>
    </w:p>
    <w:p w14:paraId="3D6B7B61" w14:textId="77777777" w:rsidR="00EA20DD" w:rsidRPr="00324DA5" w:rsidRDefault="00EA20DD" w:rsidP="00EA20DD">
      <w:pPr>
        <w:widowControl w:val="0"/>
        <w:overflowPunct w:val="0"/>
        <w:autoSpaceDE w:val="0"/>
        <w:autoSpaceDN w:val="0"/>
        <w:adjustRightInd w:val="0"/>
        <w:jc w:val="both"/>
        <w:rPr>
          <w:rFonts w:ascii="Verdana" w:hAnsi="Verdana"/>
          <w:sz w:val="20"/>
        </w:rPr>
      </w:pPr>
    </w:p>
    <w:p w14:paraId="5F691825" w14:textId="77777777" w:rsidR="00EA20DD" w:rsidRPr="00105599" w:rsidRDefault="00EA20DD" w:rsidP="00EA20DD">
      <w:pPr>
        <w:widowControl w:val="0"/>
        <w:overflowPunct w:val="0"/>
        <w:autoSpaceDE w:val="0"/>
        <w:autoSpaceDN w:val="0"/>
        <w:adjustRightInd w:val="0"/>
        <w:ind w:left="705" w:hanging="705"/>
        <w:jc w:val="both"/>
        <w:rPr>
          <w:rFonts w:ascii="Verdana" w:hAnsi="Verdana"/>
          <w:sz w:val="20"/>
        </w:rPr>
      </w:pPr>
      <w:r w:rsidRPr="00324DA5">
        <w:rPr>
          <w:rFonts w:ascii="Verdana" w:hAnsi="Verdana"/>
          <w:sz w:val="20"/>
        </w:rPr>
        <w:t xml:space="preserve">(2) </w:t>
      </w:r>
      <w:r w:rsidRPr="00324DA5">
        <w:rPr>
          <w:rFonts w:ascii="Verdana" w:hAnsi="Verdana"/>
          <w:sz w:val="20"/>
        </w:rPr>
        <w:tab/>
        <w:t>Zur Ermittlung der personenbezogenen Daten zur Erfüllung ihrer Aufgaben nach dieser Satzung ist die Verarbeitung folgender personen- und grundstücksbezogenen Daten</w:t>
      </w:r>
      <w:r w:rsidRPr="00105599">
        <w:rPr>
          <w:rFonts w:ascii="Verdana" w:hAnsi="Verdana"/>
          <w:sz w:val="20"/>
        </w:rPr>
        <w:t xml:space="preserve"> </w:t>
      </w:r>
    </w:p>
    <w:p w14:paraId="5DD03076" w14:textId="77777777" w:rsidR="00EA20DD" w:rsidRPr="00105599" w:rsidRDefault="00EA20DD" w:rsidP="00EA20DD">
      <w:pPr>
        <w:widowControl w:val="0"/>
        <w:overflowPunct w:val="0"/>
        <w:autoSpaceDE w:val="0"/>
        <w:autoSpaceDN w:val="0"/>
        <w:adjustRightInd w:val="0"/>
        <w:jc w:val="both"/>
        <w:rPr>
          <w:rFonts w:ascii="Verdana" w:hAnsi="Verdana"/>
          <w:sz w:val="20"/>
        </w:rPr>
      </w:pPr>
    </w:p>
    <w:p w14:paraId="16E003B9" w14:textId="77777777" w:rsidR="00EA20DD" w:rsidRPr="00105599" w:rsidRDefault="00EA20DD" w:rsidP="00EA20DD">
      <w:pPr>
        <w:pStyle w:val="Listenabsatz"/>
        <w:widowControl w:val="0"/>
        <w:numPr>
          <w:ilvl w:val="0"/>
          <w:numId w:val="6"/>
        </w:numPr>
        <w:overflowPunct w:val="0"/>
        <w:autoSpaceDE w:val="0"/>
        <w:autoSpaceDN w:val="0"/>
        <w:adjustRightInd w:val="0"/>
        <w:spacing w:after="0" w:line="240" w:lineRule="auto"/>
        <w:jc w:val="both"/>
        <w:rPr>
          <w:rFonts w:ascii="Verdana" w:hAnsi="Verdana"/>
          <w:sz w:val="20"/>
          <w:szCs w:val="20"/>
        </w:rPr>
      </w:pPr>
      <w:r w:rsidRPr="00105599">
        <w:rPr>
          <w:rFonts w:ascii="Verdana" w:hAnsi="Verdana"/>
          <w:sz w:val="20"/>
          <w:szCs w:val="20"/>
        </w:rPr>
        <w:t xml:space="preserve">Name und Anschrift der </w:t>
      </w:r>
      <w:r w:rsidR="00285799">
        <w:rPr>
          <w:rFonts w:ascii="Verdana" w:hAnsi="Verdana"/>
          <w:sz w:val="20"/>
          <w:szCs w:val="20"/>
        </w:rPr>
        <w:t>reinigungspflichtigen Person sowie</w:t>
      </w:r>
      <w:r w:rsidRPr="00105599">
        <w:rPr>
          <w:rFonts w:ascii="Verdana" w:hAnsi="Verdana"/>
          <w:sz w:val="20"/>
          <w:szCs w:val="20"/>
        </w:rPr>
        <w:t xml:space="preserve"> der </w:t>
      </w:r>
      <w:r w:rsidR="003D1902">
        <w:rPr>
          <w:rFonts w:ascii="Verdana" w:hAnsi="Verdana"/>
          <w:sz w:val="20"/>
          <w:szCs w:val="20"/>
        </w:rPr>
        <w:t xml:space="preserve">Eigentümerin </w:t>
      </w:r>
      <w:r w:rsidR="00285799">
        <w:rPr>
          <w:rFonts w:ascii="Verdana" w:hAnsi="Verdana"/>
          <w:sz w:val="20"/>
          <w:szCs w:val="20"/>
        </w:rPr>
        <w:t>oder</w:t>
      </w:r>
      <w:r w:rsidR="003D1902">
        <w:rPr>
          <w:rFonts w:ascii="Verdana" w:hAnsi="Verdana"/>
          <w:sz w:val="20"/>
          <w:szCs w:val="20"/>
        </w:rPr>
        <w:t xml:space="preserve"> </w:t>
      </w:r>
      <w:r w:rsidR="00285799">
        <w:rPr>
          <w:rFonts w:ascii="Verdana" w:hAnsi="Verdana"/>
          <w:sz w:val="20"/>
          <w:szCs w:val="20"/>
        </w:rPr>
        <w:t xml:space="preserve">des </w:t>
      </w:r>
      <w:r w:rsidR="003D1902">
        <w:rPr>
          <w:rFonts w:ascii="Verdana" w:hAnsi="Verdana"/>
          <w:sz w:val="20"/>
          <w:szCs w:val="20"/>
        </w:rPr>
        <w:t>Eigentümer</w:t>
      </w:r>
      <w:r w:rsidR="00285799">
        <w:rPr>
          <w:rFonts w:ascii="Verdana" w:hAnsi="Verdana"/>
          <w:sz w:val="20"/>
          <w:szCs w:val="20"/>
        </w:rPr>
        <w:t>s</w:t>
      </w:r>
      <w:r w:rsidRPr="00105599">
        <w:rPr>
          <w:rFonts w:ascii="Verdana" w:hAnsi="Verdana"/>
          <w:sz w:val="20"/>
          <w:szCs w:val="20"/>
        </w:rPr>
        <w:t>,</w:t>
      </w:r>
    </w:p>
    <w:p w14:paraId="2AFB966B" w14:textId="77777777" w:rsidR="00EA20DD" w:rsidRPr="00105599" w:rsidRDefault="00EA20DD" w:rsidP="00EA20DD">
      <w:pPr>
        <w:pStyle w:val="Listenabsatz"/>
        <w:widowControl w:val="0"/>
        <w:numPr>
          <w:ilvl w:val="0"/>
          <w:numId w:val="6"/>
        </w:numPr>
        <w:overflowPunct w:val="0"/>
        <w:autoSpaceDE w:val="0"/>
        <w:autoSpaceDN w:val="0"/>
        <w:adjustRightInd w:val="0"/>
        <w:spacing w:after="0" w:line="240" w:lineRule="auto"/>
        <w:jc w:val="both"/>
        <w:rPr>
          <w:rFonts w:ascii="Verdana" w:hAnsi="Verdana"/>
          <w:sz w:val="20"/>
          <w:szCs w:val="20"/>
        </w:rPr>
      </w:pPr>
      <w:r w:rsidRPr="00105599">
        <w:rPr>
          <w:rFonts w:ascii="Verdana" w:hAnsi="Verdana"/>
          <w:sz w:val="20"/>
          <w:szCs w:val="20"/>
        </w:rPr>
        <w:t xml:space="preserve">Eigentumsverhältnisse, </w:t>
      </w:r>
    </w:p>
    <w:p w14:paraId="10C641EB" w14:textId="77777777" w:rsidR="00EA20DD" w:rsidRPr="00105599" w:rsidRDefault="00EA20DD" w:rsidP="00EA20DD">
      <w:pPr>
        <w:pStyle w:val="Listenabsatz"/>
        <w:widowControl w:val="0"/>
        <w:numPr>
          <w:ilvl w:val="0"/>
          <w:numId w:val="6"/>
        </w:numPr>
        <w:overflowPunct w:val="0"/>
        <w:autoSpaceDE w:val="0"/>
        <w:autoSpaceDN w:val="0"/>
        <w:adjustRightInd w:val="0"/>
        <w:spacing w:after="0" w:line="240" w:lineRule="auto"/>
        <w:jc w:val="both"/>
        <w:rPr>
          <w:rFonts w:ascii="Verdana" w:hAnsi="Verdana"/>
          <w:sz w:val="20"/>
          <w:szCs w:val="20"/>
        </w:rPr>
      </w:pPr>
      <w:r w:rsidRPr="00105599">
        <w:rPr>
          <w:rFonts w:ascii="Verdana" w:hAnsi="Verdana"/>
          <w:sz w:val="20"/>
          <w:szCs w:val="20"/>
        </w:rPr>
        <w:t xml:space="preserve">Lage des Grundstückes, </w:t>
      </w:r>
    </w:p>
    <w:p w14:paraId="20DB8CF2" w14:textId="77777777" w:rsidR="00EA20DD" w:rsidRPr="00105599" w:rsidRDefault="00EA20DD" w:rsidP="00EA20DD">
      <w:pPr>
        <w:pStyle w:val="Listenabsatz"/>
        <w:widowControl w:val="0"/>
        <w:numPr>
          <w:ilvl w:val="0"/>
          <w:numId w:val="6"/>
        </w:numPr>
        <w:overflowPunct w:val="0"/>
        <w:autoSpaceDE w:val="0"/>
        <w:autoSpaceDN w:val="0"/>
        <w:adjustRightInd w:val="0"/>
        <w:spacing w:after="0" w:line="240" w:lineRule="auto"/>
        <w:jc w:val="both"/>
        <w:rPr>
          <w:rFonts w:ascii="Verdana" w:hAnsi="Verdana"/>
          <w:sz w:val="20"/>
          <w:szCs w:val="20"/>
        </w:rPr>
      </w:pPr>
      <w:r w:rsidRPr="00105599">
        <w:rPr>
          <w:rFonts w:ascii="Verdana" w:hAnsi="Verdana"/>
          <w:sz w:val="20"/>
          <w:szCs w:val="20"/>
        </w:rPr>
        <w:t xml:space="preserve">Grundbuchblatt, Flur, Flurstück, Flurstücknummer, Gemarkung, Miteigentumsanteil, </w:t>
      </w:r>
    </w:p>
    <w:p w14:paraId="21BAD8B6" w14:textId="77777777" w:rsidR="00EA20DD" w:rsidRPr="00105599" w:rsidRDefault="00EA20DD" w:rsidP="00EA20DD">
      <w:pPr>
        <w:pStyle w:val="Listenabsatz"/>
        <w:widowControl w:val="0"/>
        <w:numPr>
          <w:ilvl w:val="0"/>
          <w:numId w:val="6"/>
        </w:numPr>
        <w:overflowPunct w:val="0"/>
        <w:autoSpaceDE w:val="0"/>
        <w:autoSpaceDN w:val="0"/>
        <w:adjustRightInd w:val="0"/>
        <w:spacing w:after="0" w:line="240" w:lineRule="auto"/>
        <w:jc w:val="both"/>
        <w:rPr>
          <w:rFonts w:ascii="Verdana" w:hAnsi="Verdana"/>
          <w:sz w:val="20"/>
          <w:szCs w:val="20"/>
        </w:rPr>
      </w:pPr>
      <w:r w:rsidRPr="00105599">
        <w:rPr>
          <w:rFonts w:ascii="Verdana" w:hAnsi="Verdana"/>
          <w:sz w:val="20"/>
          <w:szCs w:val="20"/>
        </w:rPr>
        <w:t xml:space="preserve">Wohnungsnummer, Teileigentum sowie </w:t>
      </w:r>
    </w:p>
    <w:p w14:paraId="18188BD2" w14:textId="77777777" w:rsidR="00EA20DD" w:rsidRPr="00105599" w:rsidRDefault="00EA20DD" w:rsidP="00EA20DD">
      <w:pPr>
        <w:pStyle w:val="Listenabsatz"/>
        <w:widowControl w:val="0"/>
        <w:numPr>
          <w:ilvl w:val="0"/>
          <w:numId w:val="6"/>
        </w:numPr>
        <w:overflowPunct w:val="0"/>
        <w:autoSpaceDE w:val="0"/>
        <w:autoSpaceDN w:val="0"/>
        <w:adjustRightInd w:val="0"/>
        <w:spacing w:after="0" w:line="240" w:lineRule="auto"/>
        <w:jc w:val="both"/>
        <w:rPr>
          <w:rFonts w:ascii="Verdana" w:hAnsi="Verdana"/>
          <w:sz w:val="20"/>
          <w:szCs w:val="20"/>
        </w:rPr>
      </w:pPr>
      <w:r w:rsidRPr="00105599">
        <w:rPr>
          <w:rFonts w:ascii="Verdana" w:hAnsi="Verdana"/>
          <w:sz w:val="20"/>
          <w:szCs w:val="20"/>
        </w:rPr>
        <w:t>Fotos, Luftbildaufnahme</w:t>
      </w:r>
      <w:r w:rsidR="00105599" w:rsidRPr="00105599">
        <w:rPr>
          <w:rFonts w:ascii="Verdana" w:hAnsi="Verdana"/>
          <w:sz w:val="20"/>
          <w:szCs w:val="20"/>
        </w:rPr>
        <w:t>n</w:t>
      </w:r>
      <w:r w:rsidRPr="00105599">
        <w:rPr>
          <w:rFonts w:ascii="Verdana" w:hAnsi="Verdana"/>
          <w:sz w:val="20"/>
          <w:szCs w:val="20"/>
        </w:rPr>
        <w:t>.</w:t>
      </w:r>
    </w:p>
    <w:p w14:paraId="00B8B8A1" w14:textId="77777777" w:rsidR="00EA20DD" w:rsidRPr="00105599" w:rsidRDefault="00EA20DD" w:rsidP="00EA20DD">
      <w:pPr>
        <w:widowControl w:val="0"/>
        <w:overflowPunct w:val="0"/>
        <w:autoSpaceDE w:val="0"/>
        <w:autoSpaceDN w:val="0"/>
        <w:adjustRightInd w:val="0"/>
        <w:ind w:firstLine="426"/>
        <w:jc w:val="both"/>
        <w:rPr>
          <w:rFonts w:ascii="Verdana" w:hAnsi="Verdana"/>
          <w:sz w:val="20"/>
        </w:rPr>
      </w:pPr>
    </w:p>
    <w:p w14:paraId="498FBAF3" w14:textId="77777777" w:rsidR="00EA20DD" w:rsidRPr="00105599" w:rsidRDefault="00EA20DD" w:rsidP="00EA20DD">
      <w:pPr>
        <w:widowControl w:val="0"/>
        <w:overflowPunct w:val="0"/>
        <w:autoSpaceDE w:val="0"/>
        <w:autoSpaceDN w:val="0"/>
        <w:adjustRightInd w:val="0"/>
        <w:ind w:firstLine="708"/>
        <w:jc w:val="both"/>
        <w:rPr>
          <w:rFonts w:ascii="Verdana" w:hAnsi="Verdana"/>
          <w:sz w:val="20"/>
        </w:rPr>
      </w:pPr>
      <w:r w:rsidRPr="00105599">
        <w:rPr>
          <w:rFonts w:ascii="Verdana" w:hAnsi="Verdana"/>
          <w:sz w:val="20"/>
        </w:rPr>
        <w:t>zulässig.</w:t>
      </w:r>
    </w:p>
    <w:p w14:paraId="2A03DA8A" w14:textId="77777777" w:rsidR="00EA20DD" w:rsidRPr="00105599" w:rsidRDefault="00EA20DD" w:rsidP="00EA20DD">
      <w:pPr>
        <w:widowControl w:val="0"/>
        <w:overflowPunct w:val="0"/>
        <w:autoSpaceDE w:val="0"/>
        <w:autoSpaceDN w:val="0"/>
        <w:adjustRightInd w:val="0"/>
        <w:jc w:val="both"/>
        <w:rPr>
          <w:rFonts w:ascii="Verdana" w:hAnsi="Verdana"/>
          <w:sz w:val="20"/>
        </w:rPr>
      </w:pPr>
    </w:p>
    <w:p w14:paraId="70E3B267" w14:textId="77777777" w:rsidR="00EA20DD" w:rsidRPr="00105599" w:rsidRDefault="00EA20DD" w:rsidP="00825C30">
      <w:pPr>
        <w:widowControl w:val="0"/>
        <w:overflowPunct w:val="0"/>
        <w:autoSpaceDE w:val="0"/>
        <w:autoSpaceDN w:val="0"/>
        <w:adjustRightInd w:val="0"/>
        <w:ind w:left="708"/>
        <w:jc w:val="both"/>
        <w:rPr>
          <w:rFonts w:ascii="Verdana" w:hAnsi="Verdana"/>
          <w:sz w:val="20"/>
        </w:rPr>
      </w:pPr>
      <w:r w:rsidRPr="00105599">
        <w:rPr>
          <w:rFonts w:ascii="Verdana" w:hAnsi="Verdana"/>
          <w:sz w:val="20"/>
        </w:rPr>
        <w:t xml:space="preserve">Die unter Abs. 2 genannten Daten dürfen von der Stadt Burgdorf nur zur Erfüllung ihrer Aufgaben nach dieser Satzung weiterverarbeitet werden. Diese Daten werden in einem Dokumentenmanagementsystem gespeichert. </w:t>
      </w:r>
    </w:p>
    <w:p w14:paraId="6A400430" w14:textId="77777777" w:rsidR="00EA20DD" w:rsidRPr="00105599" w:rsidRDefault="00EA20DD" w:rsidP="00825C30">
      <w:pPr>
        <w:widowControl w:val="0"/>
        <w:overflowPunct w:val="0"/>
        <w:autoSpaceDE w:val="0"/>
        <w:autoSpaceDN w:val="0"/>
        <w:adjustRightInd w:val="0"/>
        <w:jc w:val="both"/>
        <w:rPr>
          <w:rFonts w:ascii="Verdana" w:hAnsi="Verdana"/>
          <w:sz w:val="20"/>
        </w:rPr>
      </w:pPr>
    </w:p>
    <w:p w14:paraId="34ED9F7F" w14:textId="77777777" w:rsidR="00EA20DD" w:rsidRPr="00105599" w:rsidRDefault="00EA20DD" w:rsidP="00825C30">
      <w:pPr>
        <w:ind w:left="705" w:hanging="705"/>
        <w:jc w:val="both"/>
        <w:rPr>
          <w:rFonts w:ascii="Verdana" w:hAnsi="Verdana"/>
          <w:sz w:val="20"/>
        </w:rPr>
      </w:pPr>
      <w:r w:rsidRPr="00105599">
        <w:rPr>
          <w:rFonts w:ascii="Verdana" w:hAnsi="Verdana"/>
          <w:sz w:val="20"/>
        </w:rPr>
        <w:t xml:space="preserve">(3) </w:t>
      </w:r>
      <w:r w:rsidRPr="00105599">
        <w:rPr>
          <w:rFonts w:ascii="Verdana" w:hAnsi="Verdana"/>
          <w:sz w:val="20"/>
        </w:rPr>
        <w:tab/>
        <w:t>Diese personenbezogenen Daten werden aus den Akten der jeweiligen Fachabteilungen (z.B. Bürgerbüro, Bauordnung, Finanzen und Steuern) entnommen. Der Einsatz von technikunterstützter Informationsverarbeitung und die Ausw</w:t>
      </w:r>
      <w:r w:rsidR="00105599" w:rsidRPr="00105599">
        <w:rPr>
          <w:rFonts w:ascii="Verdana" w:hAnsi="Verdana"/>
          <w:sz w:val="20"/>
        </w:rPr>
        <w:t>ertung von Luftbildaufnahmen sind</w:t>
      </w:r>
      <w:r w:rsidRPr="00105599">
        <w:rPr>
          <w:rFonts w:ascii="Verdana" w:hAnsi="Verdana"/>
          <w:sz w:val="20"/>
        </w:rPr>
        <w:t xml:space="preserve"> zulässig</w:t>
      </w:r>
    </w:p>
    <w:p w14:paraId="1B0CA0DB" w14:textId="77777777" w:rsidR="00EA20DD" w:rsidRPr="00105599" w:rsidRDefault="00EA20DD" w:rsidP="00825C30">
      <w:pPr>
        <w:jc w:val="both"/>
        <w:rPr>
          <w:rFonts w:ascii="Verdana" w:hAnsi="Verdana"/>
          <w:sz w:val="20"/>
        </w:rPr>
      </w:pPr>
    </w:p>
    <w:p w14:paraId="4E83C39B" w14:textId="77777777" w:rsidR="00EA20DD" w:rsidRDefault="00EA20DD">
      <w:pPr>
        <w:rPr>
          <w:rFonts w:ascii="Verdana" w:hAnsi="Verdana"/>
          <w:sz w:val="20"/>
        </w:rPr>
      </w:pPr>
    </w:p>
    <w:p w14:paraId="2FF3E72D" w14:textId="77777777" w:rsidR="003D1902" w:rsidRDefault="003D1902">
      <w:pPr>
        <w:rPr>
          <w:rFonts w:ascii="Verdana" w:hAnsi="Verdana"/>
          <w:sz w:val="20"/>
        </w:rPr>
      </w:pPr>
    </w:p>
    <w:p w14:paraId="3AF88955" w14:textId="77777777" w:rsidR="003D1902" w:rsidRDefault="003D1902">
      <w:pPr>
        <w:rPr>
          <w:rFonts w:ascii="Verdana" w:hAnsi="Verdana"/>
          <w:sz w:val="20"/>
        </w:rPr>
      </w:pPr>
    </w:p>
    <w:p w14:paraId="6BB94F81" w14:textId="77777777" w:rsidR="003D1902" w:rsidRDefault="003D1902">
      <w:pPr>
        <w:rPr>
          <w:rFonts w:ascii="Verdana" w:hAnsi="Verdana"/>
          <w:sz w:val="20"/>
        </w:rPr>
      </w:pPr>
    </w:p>
    <w:p w14:paraId="3F2BE899" w14:textId="77777777" w:rsidR="003D1902" w:rsidRDefault="003D1902">
      <w:pPr>
        <w:rPr>
          <w:rFonts w:ascii="Verdana" w:hAnsi="Verdana"/>
          <w:sz w:val="20"/>
        </w:rPr>
      </w:pPr>
    </w:p>
    <w:p w14:paraId="1286FC3E" w14:textId="77777777" w:rsidR="003D1902" w:rsidRDefault="003D1902">
      <w:pPr>
        <w:rPr>
          <w:rFonts w:ascii="Verdana" w:hAnsi="Verdana"/>
          <w:sz w:val="20"/>
        </w:rPr>
      </w:pPr>
    </w:p>
    <w:p w14:paraId="5F879503" w14:textId="77777777" w:rsidR="003D1902" w:rsidRDefault="003D1902">
      <w:pPr>
        <w:rPr>
          <w:rFonts w:ascii="Verdana" w:hAnsi="Verdana"/>
          <w:sz w:val="20"/>
        </w:rPr>
      </w:pPr>
    </w:p>
    <w:p w14:paraId="6F6C80A9" w14:textId="77777777" w:rsidR="003D1902" w:rsidRDefault="003D1902">
      <w:pPr>
        <w:rPr>
          <w:rFonts w:ascii="Verdana" w:hAnsi="Verdana"/>
          <w:sz w:val="20"/>
        </w:rPr>
      </w:pPr>
    </w:p>
    <w:p w14:paraId="3090B4CD" w14:textId="77777777" w:rsidR="003D1902" w:rsidRDefault="003D1902">
      <w:pPr>
        <w:rPr>
          <w:rFonts w:ascii="Verdana" w:hAnsi="Verdana"/>
          <w:sz w:val="20"/>
        </w:rPr>
      </w:pPr>
    </w:p>
    <w:p w14:paraId="3A74FB68" w14:textId="77777777" w:rsidR="003D1902" w:rsidRDefault="003D1902">
      <w:pPr>
        <w:rPr>
          <w:rFonts w:ascii="Verdana" w:hAnsi="Verdana"/>
          <w:sz w:val="20"/>
        </w:rPr>
      </w:pPr>
    </w:p>
    <w:p w14:paraId="34DDA3F1" w14:textId="77777777" w:rsidR="003D1902" w:rsidRDefault="003D1902">
      <w:pPr>
        <w:rPr>
          <w:rFonts w:ascii="Verdana" w:hAnsi="Verdana"/>
          <w:sz w:val="20"/>
        </w:rPr>
      </w:pPr>
    </w:p>
    <w:p w14:paraId="35E72241" w14:textId="77777777" w:rsidR="003D1902" w:rsidRPr="00105599" w:rsidRDefault="003D1902">
      <w:pPr>
        <w:rPr>
          <w:rFonts w:ascii="Verdana" w:hAnsi="Verdana"/>
          <w:sz w:val="20"/>
        </w:rPr>
      </w:pPr>
    </w:p>
    <w:p w14:paraId="7F19D8F2" w14:textId="77777777" w:rsidR="00791596" w:rsidRPr="00105599" w:rsidRDefault="00791596" w:rsidP="00EA12AF">
      <w:pPr>
        <w:jc w:val="center"/>
        <w:rPr>
          <w:rFonts w:ascii="Verdana" w:hAnsi="Verdana"/>
          <w:sz w:val="20"/>
        </w:rPr>
      </w:pPr>
      <w:r w:rsidRPr="00105599">
        <w:rPr>
          <w:rFonts w:ascii="Verdana" w:hAnsi="Verdana"/>
          <w:sz w:val="20"/>
        </w:rPr>
        <w:t xml:space="preserve">§ </w:t>
      </w:r>
      <w:r w:rsidR="00EA20DD" w:rsidRPr="00105599">
        <w:rPr>
          <w:rFonts w:ascii="Verdana" w:hAnsi="Verdana"/>
          <w:sz w:val="20"/>
        </w:rPr>
        <w:t>7</w:t>
      </w:r>
    </w:p>
    <w:p w14:paraId="1DA4CB1B" w14:textId="77777777" w:rsidR="00791596" w:rsidRDefault="00791596" w:rsidP="00EA12AF">
      <w:pPr>
        <w:jc w:val="center"/>
        <w:rPr>
          <w:rFonts w:ascii="Verdana" w:hAnsi="Verdana"/>
          <w:sz w:val="20"/>
        </w:rPr>
      </w:pPr>
      <w:r w:rsidRPr="00105599">
        <w:rPr>
          <w:rFonts w:ascii="Verdana" w:hAnsi="Verdana"/>
          <w:sz w:val="20"/>
        </w:rPr>
        <w:t>Inkrafttreten - Auße</w:t>
      </w:r>
      <w:r>
        <w:rPr>
          <w:rFonts w:ascii="Verdana" w:hAnsi="Verdana"/>
          <w:sz w:val="20"/>
        </w:rPr>
        <w:t>rkrafttreten</w:t>
      </w:r>
    </w:p>
    <w:p w14:paraId="561082C7" w14:textId="77777777" w:rsidR="00791596" w:rsidRDefault="00791596">
      <w:pPr>
        <w:rPr>
          <w:rFonts w:ascii="Verdana" w:hAnsi="Verdana"/>
          <w:sz w:val="20"/>
        </w:rPr>
      </w:pPr>
    </w:p>
    <w:tbl>
      <w:tblPr>
        <w:tblW w:w="0" w:type="auto"/>
        <w:tblLayout w:type="fixed"/>
        <w:tblCellMar>
          <w:left w:w="70" w:type="dxa"/>
          <w:right w:w="70" w:type="dxa"/>
        </w:tblCellMar>
        <w:tblLook w:val="0000" w:firstRow="0" w:lastRow="0" w:firstColumn="0" w:lastColumn="0" w:noHBand="0" w:noVBand="0"/>
      </w:tblPr>
      <w:tblGrid>
        <w:gridCol w:w="631"/>
        <w:gridCol w:w="8592"/>
      </w:tblGrid>
      <w:tr w:rsidR="00791596" w14:paraId="59ED416F" w14:textId="77777777">
        <w:trPr>
          <w:cantSplit/>
        </w:trPr>
        <w:tc>
          <w:tcPr>
            <w:tcW w:w="631" w:type="dxa"/>
          </w:tcPr>
          <w:p w14:paraId="5276006E" w14:textId="77777777" w:rsidR="00791596" w:rsidRDefault="008B5077" w:rsidP="006B05B8">
            <w:pPr>
              <w:rPr>
                <w:rFonts w:ascii="Verdana" w:hAnsi="Verdana"/>
                <w:sz w:val="20"/>
              </w:rPr>
            </w:pPr>
            <w:r>
              <w:rPr>
                <w:rFonts w:ascii="Verdana" w:hAnsi="Verdana"/>
                <w:sz w:val="20"/>
              </w:rPr>
              <w:t>(</w:t>
            </w:r>
            <w:r w:rsidR="00791596">
              <w:rPr>
                <w:rFonts w:ascii="Verdana" w:hAnsi="Verdana"/>
                <w:sz w:val="20"/>
              </w:rPr>
              <w:t>1</w:t>
            </w:r>
            <w:r>
              <w:rPr>
                <w:rFonts w:ascii="Verdana" w:hAnsi="Verdana"/>
                <w:sz w:val="20"/>
              </w:rPr>
              <w:t>)</w:t>
            </w:r>
          </w:p>
        </w:tc>
        <w:tc>
          <w:tcPr>
            <w:tcW w:w="8592" w:type="dxa"/>
          </w:tcPr>
          <w:p w14:paraId="13FB6AA2" w14:textId="77777777" w:rsidR="00791596" w:rsidRDefault="00791596">
            <w:pPr>
              <w:jc w:val="both"/>
              <w:rPr>
                <w:rFonts w:ascii="Verdana" w:hAnsi="Verdana"/>
                <w:sz w:val="20"/>
              </w:rPr>
            </w:pPr>
            <w:r>
              <w:rPr>
                <w:rFonts w:ascii="Verdana" w:hAnsi="Verdana"/>
                <w:sz w:val="20"/>
              </w:rPr>
              <w:t>Diese Satzung tritt am</w:t>
            </w:r>
            <w:r>
              <w:rPr>
                <w:rFonts w:ascii="Verdana" w:hAnsi="Verdana"/>
                <w:i/>
                <w:sz w:val="20"/>
              </w:rPr>
              <w:t xml:space="preserve"> </w:t>
            </w:r>
            <w:r w:rsidR="00A737FC">
              <w:rPr>
                <w:rFonts w:ascii="Verdana" w:hAnsi="Verdana"/>
                <w:sz w:val="20"/>
              </w:rPr>
              <w:t>01.01.2014</w:t>
            </w:r>
            <w:r>
              <w:rPr>
                <w:rFonts w:ascii="Verdana" w:hAnsi="Verdana"/>
                <w:b/>
                <w:sz w:val="20"/>
              </w:rPr>
              <w:t xml:space="preserve"> </w:t>
            </w:r>
            <w:r>
              <w:rPr>
                <w:rFonts w:ascii="Verdana" w:hAnsi="Verdana"/>
                <w:sz w:val="20"/>
              </w:rPr>
              <w:t>in Kraft.</w:t>
            </w:r>
          </w:p>
          <w:p w14:paraId="2F368731" w14:textId="77777777" w:rsidR="00791596" w:rsidRDefault="00791596">
            <w:pPr>
              <w:rPr>
                <w:rFonts w:ascii="Verdana" w:hAnsi="Verdana"/>
                <w:sz w:val="20"/>
              </w:rPr>
            </w:pPr>
          </w:p>
        </w:tc>
      </w:tr>
      <w:tr w:rsidR="00791596" w:rsidRPr="007D1D86" w14:paraId="6D218413" w14:textId="77777777">
        <w:trPr>
          <w:cantSplit/>
        </w:trPr>
        <w:tc>
          <w:tcPr>
            <w:tcW w:w="631" w:type="dxa"/>
          </w:tcPr>
          <w:p w14:paraId="7DF428F8" w14:textId="77777777" w:rsidR="00791596" w:rsidRPr="007D1D86" w:rsidRDefault="008B5077" w:rsidP="006B05B8">
            <w:pPr>
              <w:rPr>
                <w:rFonts w:ascii="Verdana" w:hAnsi="Verdana"/>
                <w:sz w:val="20"/>
              </w:rPr>
            </w:pPr>
            <w:r>
              <w:rPr>
                <w:rFonts w:ascii="Verdana" w:hAnsi="Verdana"/>
                <w:sz w:val="20"/>
              </w:rPr>
              <w:t>(</w:t>
            </w:r>
            <w:r w:rsidR="00791596" w:rsidRPr="007D1D86">
              <w:rPr>
                <w:rFonts w:ascii="Verdana" w:hAnsi="Verdana"/>
                <w:sz w:val="20"/>
              </w:rPr>
              <w:t>2</w:t>
            </w:r>
            <w:r>
              <w:rPr>
                <w:rFonts w:ascii="Verdana" w:hAnsi="Verdana"/>
                <w:sz w:val="20"/>
              </w:rPr>
              <w:t>)</w:t>
            </w:r>
          </w:p>
        </w:tc>
        <w:tc>
          <w:tcPr>
            <w:tcW w:w="8592" w:type="dxa"/>
          </w:tcPr>
          <w:p w14:paraId="1AD4B6A5" w14:textId="77777777" w:rsidR="00791596" w:rsidRPr="007D1D86" w:rsidRDefault="00791596">
            <w:pPr>
              <w:jc w:val="both"/>
              <w:rPr>
                <w:rFonts w:ascii="Verdana" w:hAnsi="Verdana"/>
                <w:sz w:val="20"/>
              </w:rPr>
            </w:pPr>
            <w:r w:rsidRPr="007D1D86">
              <w:rPr>
                <w:rFonts w:ascii="Verdana" w:hAnsi="Verdana"/>
                <w:sz w:val="20"/>
              </w:rPr>
              <w:t xml:space="preserve">Gleichzeitig tritt die Satzung über die Reinigung der öffentlichen Straßen, Wege und Plätze in der Stadt Burgdorf vom </w:t>
            </w:r>
            <w:r w:rsidR="007D1D86" w:rsidRPr="007D1D86">
              <w:rPr>
                <w:rFonts w:ascii="Verdana" w:hAnsi="Verdana" w:cs="Arial"/>
                <w:bCs/>
                <w:sz w:val="20"/>
              </w:rPr>
              <w:t>11.12.1997</w:t>
            </w:r>
            <w:r w:rsidR="008B5077">
              <w:rPr>
                <w:rFonts w:ascii="Verdana" w:hAnsi="Verdana" w:cs="Arial"/>
                <w:bCs/>
                <w:sz w:val="20"/>
              </w:rPr>
              <w:t>, in der Fassung der 9. Änderungssatzung vom 08.12.2011,</w:t>
            </w:r>
            <w:r w:rsidR="007D1D86" w:rsidRPr="007D1D86">
              <w:rPr>
                <w:rFonts w:ascii="Verdana" w:hAnsi="Verdana" w:cs="Arial"/>
                <w:bCs/>
                <w:sz w:val="20"/>
              </w:rPr>
              <w:t xml:space="preserve"> </w:t>
            </w:r>
            <w:r w:rsidRPr="007D1D86">
              <w:rPr>
                <w:rFonts w:ascii="Verdana" w:hAnsi="Verdana"/>
                <w:sz w:val="20"/>
              </w:rPr>
              <w:t>außer Kraft.</w:t>
            </w:r>
          </w:p>
          <w:p w14:paraId="6D6F97DA" w14:textId="77777777" w:rsidR="00791596" w:rsidRPr="007D1D86" w:rsidRDefault="00791596">
            <w:pPr>
              <w:rPr>
                <w:rFonts w:ascii="Verdana" w:hAnsi="Verdana"/>
                <w:sz w:val="20"/>
              </w:rPr>
            </w:pPr>
          </w:p>
        </w:tc>
      </w:tr>
    </w:tbl>
    <w:p w14:paraId="39D4ACBD" w14:textId="77777777" w:rsidR="00791596" w:rsidRDefault="00791596">
      <w:pPr>
        <w:rPr>
          <w:rFonts w:ascii="Verdana" w:hAnsi="Verdana"/>
          <w:sz w:val="20"/>
        </w:rPr>
      </w:pPr>
    </w:p>
    <w:p w14:paraId="2EF38E6D" w14:textId="77777777" w:rsidR="00791596" w:rsidRDefault="00791596">
      <w:pPr>
        <w:rPr>
          <w:rFonts w:ascii="Verdana" w:hAnsi="Verdana"/>
          <w:sz w:val="20"/>
        </w:rPr>
      </w:pPr>
    </w:p>
    <w:p w14:paraId="50ABB52D" w14:textId="77777777" w:rsidR="00791596" w:rsidRPr="007D1D86" w:rsidRDefault="00791596">
      <w:pPr>
        <w:rPr>
          <w:rFonts w:ascii="Verdana" w:hAnsi="Verdana"/>
          <w:b/>
          <w:sz w:val="20"/>
        </w:rPr>
      </w:pPr>
      <w:r w:rsidRPr="007D1D86">
        <w:rPr>
          <w:rFonts w:ascii="Verdana" w:hAnsi="Verdana"/>
          <w:sz w:val="20"/>
        </w:rPr>
        <w:t xml:space="preserve">Burgdorf, den </w:t>
      </w:r>
      <w:r w:rsidR="000A114A">
        <w:rPr>
          <w:rFonts w:ascii="Verdana" w:hAnsi="Verdana"/>
          <w:sz w:val="20"/>
        </w:rPr>
        <w:t>13.06.2013</w:t>
      </w:r>
    </w:p>
    <w:p w14:paraId="6652676C" w14:textId="77777777" w:rsidR="007D1D86" w:rsidRPr="007D1D86" w:rsidRDefault="007D1D86" w:rsidP="007D1D86">
      <w:pPr>
        <w:tabs>
          <w:tab w:val="decimal" w:pos="2520"/>
        </w:tabs>
        <w:rPr>
          <w:rFonts w:ascii="Verdana" w:hAnsi="Verdana"/>
          <w:sz w:val="20"/>
        </w:rPr>
      </w:pPr>
      <w:r w:rsidRPr="007D1D86">
        <w:rPr>
          <w:rFonts w:ascii="Verdana" w:hAnsi="Verdana"/>
          <w:sz w:val="20"/>
        </w:rPr>
        <w:t>L.S.</w:t>
      </w:r>
    </w:p>
    <w:p w14:paraId="02567F8B" w14:textId="77777777" w:rsidR="007D1D86" w:rsidRPr="007D1D86" w:rsidRDefault="007D1D86" w:rsidP="007D1D86">
      <w:pPr>
        <w:tabs>
          <w:tab w:val="decimal" w:pos="2520"/>
        </w:tabs>
        <w:rPr>
          <w:rFonts w:ascii="Verdana" w:hAnsi="Verdana"/>
          <w:sz w:val="20"/>
        </w:rPr>
      </w:pPr>
    </w:p>
    <w:p w14:paraId="4B679AC9" w14:textId="77777777" w:rsidR="007D1D86" w:rsidRPr="007D1D86" w:rsidRDefault="007D1D86" w:rsidP="007D1D86">
      <w:pPr>
        <w:tabs>
          <w:tab w:val="decimal" w:pos="2520"/>
        </w:tabs>
        <w:jc w:val="center"/>
        <w:rPr>
          <w:rFonts w:ascii="Verdana" w:hAnsi="Verdana"/>
          <w:sz w:val="20"/>
        </w:rPr>
      </w:pPr>
      <w:r w:rsidRPr="007D1D86">
        <w:rPr>
          <w:rFonts w:ascii="Verdana" w:hAnsi="Verdana"/>
          <w:sz w:val="20"/>
        </w:rPr>
        <w:t>Stadt Burgdorf</w:t>
      </w:r>
    </w:p>
    <w:p w14:paraId="60AA0010" w14:textId="77777777" w:rsidR="007D1D86" w:rsidRPr="007D1D86" w:rsidRDefault="007D1D86" w:rsidP="007D1D86">
      <w:pPr>
        <w:tabs>
          <w:tab w:val="decimal" w:pos="2520"/>
        </w:tabs>
        <w:rPr>
          <w:rFonts w:ascii="Verdana" w:hAnsi="Verdana"/>
          <w:sz w:val="20"/>
        </w:rPr>
      </w:pPr>
    </w:p>
    <w:p w14:paraId="74D15DFF" w14:textId="77777777" w:rsidR="007D1D86" w:rsidRPr="007D1D86" w:rsidRDefault="007D1D86" w:rsidP="007D1D86">
      <w:pPr>
        <w:tabs>
          <w:tab w:val="decimal" w:pos="2520"/>
        </w:tabs>
        <w:jc w:val="center"/>
        <w:rPr>
          <w:rFonts w:ascii="Verdana" w:hAnsi="Verdana"/>
          <w:sz w:val="20"/>
        </w:rPr>
      </w:pPr>
      <w:r w:rsidRPr="007D1D86">
        <w:rPr>
          <w:rFonts w:ascii="Verdana" w:hAnsi="Verdana"/>
          <w:sz w:val="20"/>
        </w:rPr>
        <w:t>Baxmann</w:t>
      </w:r>
    </w:p>
    <w:p w14:paraId="1F0FE6F7" w14:textId="77777777" w:rsidR="00791596" w:rsidRPr="007D1D86" w:rsidRDefault="007D1D86" w:rsidP="00BE58F9">
      <w:pPr>
        <w:tabs>
          <w:tab w:val="decimal" w:pos="2520"/>
        </w:tabs>
        <w:jc w:val="center"/>
        <w:rPr>
          <w:rFonts w:ascii="Verdana" w:hAnsi="Verdana"/>
        </w:rPr>
      </w:pPr>
      <w:r w:rsidRPr="007D1D86">
        <w:rPr>
          <w:rFonts w:ascii="Verdana" w:hAnsi="Verdana"/>
          <w:sz w:val="20"/>
        </w:rPr>
        <w:t>Bürgermeister</w:t>
      </w:r>
    </w:p>
    <w:p w14:paraId="401C57CA" w14:textId="77777777" w:rsidR="00791596" w:rsidRDefault="00791596">
      <w:pPr>
        <w:rPr>
          <w:rFonts w:ascii="Verdana" w:hAnsi="Verdana"/>
          <w:sz w:val="20"/>
        </w:rPr>
      </w:pPr>
    </w:p>
    <w:p w14:paraId="1A60B3DB" w14:textId="77777777" w:rsidR="008C780C" w:rsidRDefault="008C780C">
      <w:pPr>
        <w:rPr>
          <w:rFonts w:ascii="Verdana" w:hAnsi="Verdana"/>
          <w:sz w:val="20"/>
        </w:rPr>
      </w:pPr>
    </w:p>
    <w:p w14:paraId="0AE09960" w14:textId="77777777" w:rsidR="008C780C" w:rsidRDefault="008C780C">
      <w:pPr>
        <w:rPr>
          <w:rFonts w:ascii="Verdana" w:hAnsi="Verdana"/>
          <w:sz w:val="20"/>
        </w:rPr>
      </w:pPr>
    </w:p>
    <w:p w14:paraId="6568AFEB" w14:textId="77777777" w:rsidR="00EC63EB" w:rsidRPr="00EC63EB" w:rsidRDefault="00EC63EB" w:rsidP="00EC63EB">
      <w:pPr>
        <w:pStyle w:val="Textkrper2"/>
      </w:pPr>
      <w:r w:rsidRPr="00EC63EB">
        <w:t xml:space="preserve">Veröffentlicht im </w:t>
      </w:r>
      <w:r w:rsidRPr="00EC63EB">
        <w:rPr>
          <w:rFonts w:eastAsia="Minion-Regular" w:cs="Minion-Regular"/>
        </w:rPr>
        <w:t>Gemeinsame</w:t>
      </w:r>
      <w:r>
        <w:rPr>
          <w:rFonts w:eastAsia="Minion-Regular" w:cs="Minion-Regular"/>
        </w:rPr>
        <w:t>n</w:t>
      </w:r>
      <w:r w:rsidRPr="00EC63EB">
        <w:rPr>
          <w:rFonts w:eastAsia="Minion-Regular" w:cs="Minion-Regular"/>
        </w:rPr>
        <w:t xml:space="preserve"> Amtsblatt für die Region Hannover und die Landeshauptstadt Hannover</w:t>
      </w:r>
      <w:r w:rsidRPr="00EC63EB">
        <w:t xml:space="preserve">, Nr. </w:t>
      </w:r>
      <w:r w:rsidR="005B15C6">
        <w:t>24</w:t>
      </w:r>
      <w:r w:rsidRPr="00EC63EB">
        <w:t xml:space="preserve"> vom </w:t>
      </w:r>
      <w:r w:rsidR="005B15C6">
        <w:t>04.07.2013</w:t>
      </w:r>
    </w:p>
    <w:p w14:paraId="7C31C57A" w14:textId="77777777" w:rsidR="008C780C" w:rsidRDefault="008C780C">
      <w:pPr>
        <w:rPr>
          <w:rFonts w:ascii="Verdana" w:hAnsi="Verdana"/>
          <w:sz w:val="20"/>
        </w:rPr>
      </w:pPr>
    </w:p>
    <w:p w14:paraId="1C71C3DF" w14:textId="77777777" w:rsidR="008C780C" w:rsidRPr="00EC63EB" w:rsidRDefault="005B15C6" w:rsidP="008C780C">
      <w:pPr>
        <w:rPr>
          <w:rFonts w:ascii="Verdana" w:hAnsi="Verdana"/>
          <w:sz w:val="20"/>
        </w:rPr>
      </w:pPr>
      <w:r>
        <w:rPr>
          <w:rFonts w:ascii="Verdana" w:hAnsi="Verdana"/>
          <w:sz w:val="20"/>
        </w:rPr>
        <w:t>1. Änderungssatzung vom 11</w:t>
      </w:r>
      <w:r w:rsidR="008C780C" w:rsidRPr="00EC63EB">
        <w:rPr>
          <w:rFonts w:ascii="Verdana" w:hAnsi="Verdana"/>
          <w:sz w:val="20"/>
        </w:rPr>
        <w:t>.12.201</w:t>
      </w:r>
      <w:r>
        <w:rPr>
          <w:rFonts w:ascii="Verdana" w:hAnsi="Verdana"/>
          <w:sz w:val="20"/>
        </w:rPr>
        <w:t>4</w:t>
      </w:r>
    </w:p>
    <w:p w14:paraId="537400E0" w14:textId="77777777" w:rsidR="008C780C" w:rsidRPr="00EC63EB" w:rsidRDefault="008C780C" w:rsidP="008C780C">
      <w:pPr>
        <w:pStyle w:val="Textkrper2"/>
      </w:pPr>
      <w:r w:rsidRPr="00EC63EB">
        <w:t xml:space="preserve">Veröffentlicht im </w:t>
      </w:r>
      <w:r w:rsidR="00EC63EB" w:rsidRPr="00EC63EB">
        <w:rPr>
          <w:rFonts w:eastAsia="Minion-Regular" w:cs="Minion-Regular"/>
        </w:rPr>
        <w:t>Gemeinsame</w:t>
      </w:r>
      <w:r w:rsidR="00EC63EB">
        <w:rPr>
          <w:rFonts w:eastAsia="Minion-Regular" w:cs="Minion-Regular"/>
        </w:rPr>
        <w:t>n</w:t>
      </w:r>
      <w:r w:rsidR="00EC63EB" w:rsidRPr="00EC63EB">
        <w:rPr>
          <w:rFonts w:eastAsia="Minion-Regular" w:cs="Minion-Regular"/>
        </w:rPr>
        <w:t xml:space="preserve"> Amtsblatt für die Region Hannover und die Landeshauptstadt Hannover</w:t>
      </w:r>
      <w:r w:rsidRPr="00EC63EB">
        <w:t xml:space="preserve">, Nr. </w:t>
      </w:r>
      <w:r w:rsidR="000A0BC5">
        <w:t>46</w:t>
      </w:r>
      <w:r w:rsidRPr="00EC63EB">
        <w:t xml:space="preserve"> vom 2</w:t>
      </w:r>
      <w:r w:rsidR="005B15C6">
        <w:t>3</w:t>
      </w:r>
      <w:r w:rsidRPr="00EC63EB">
        <w:t>.12.201</w:t>
      </w:r>
      <w:r w:rsidR="005B15C6">
        <w:t>4</w:t>
      </w:r>
    </w:p>
    <w:p w14:paraId="24527A6D" w14:textId="77777777" w:rsidR="008C780C" w:rsidRDefault="008C780C">
      <w:pPr>
        <w:rPr>
          <w:rFonts w:ascii="Verdana" w:hAnsi="Verdana"/>
          <w:sz w:val="20"/>
        </w:rPr>
      </w:pPr>
    </w:p>
    <w:p w14:paraId="0B2F7467" w14:textId="77777777" w:rsidR="002B4339" w:rsidRPr="00EC63EB" w:rsidRDefault="002B4339" w:rsidP="002B4339">
      <w:pPr>
        <w:rPr>
          <w:rFonts w:ascii="Verdana" w:hAnsi="Verdana"/>
          <w:sz w:val="20"/>
        </w:rPr>
      </w:pPr>
      <w:r>
        <w:rPr>
          <w:rFonts w:ascii="Verdana" w:hAnsi="Verdana"/>
          <w:sz w:val="20"/>
        </w:rPr>
        <w:t>2. Änderungssatzung vom 16.07.2015</w:t>
      </w:r>
    </w:p>
    <w:p w14:paraId="36914DDD" w14:textId="77777777" w:rsidR="002B4339" w:rsidRPr="00EC63EB" w:rsidRDefault="002B4339" w:rsidP="002B4339">
      <w:pPr>
        <w:pStyle w:val="Textkrper2"/>
      </w:pPr>
      <w:r w:rsidRPr="00EC63EB">
        <w:t xml:space="preserve">Veröffentlicht im </w:t>
      </w:r>
      <w:r w:rsidRPr="00EC63EB">
        <w:rPr>
          <w:rFonts w:eastAsia="Minion-Regular" w:cs="Minion-Regular"/>
        </w:rPr>
        <w:t>Gemeinsame</w:t>
      </w:r>
      <w:r>
        <w:rPr>
          <w:rFonts w:eastAsia="Minion-Regular" w:cs="Minion-Regular"/>
        </w:rPr>
        <w:t>n</w:t>
      </w:r>
      <w:r w:rsidRPr="00EC63EB">
        <w:rPr>
          <w:rFonts w:eastAsia="Minion-Regular" w:cs="Minion-Regular"/>
        </w:rPr>
        <w:t xml:space="preserve"> Amtsblatt für die Region Hannover und die Landeshauptstadt Hannover</w:t>
      </w:r>
      <w:r w:rsidRPr="00EC63EB">
        <w:t xml:space="preserve">, Nr. </w:t>
      </w:r>
      <w:r>
        <w:t>29</w:t>
      </w:r>
      <w:r w:rsidRPr="00EC63EB">
        <w:t xml:space="preserve"> vom </w:t>
      </w:r>
      <w:r>
        <w:t>30.07.2015</w:t>
      </w:r>
    </w:p>
    <w:p w14:paraId="7F64E4D5" w14:textId="77777777" w:rsidR="002B4339" w:rsidRDefault="002B4339">
      <w:pPr>
        <w:rPr>
          <w:rFonts w:ascii="Verdana" w:hAnsi="Verdana"/>
          <w:sz w:val="20"/>
        </w:rPr>
      </w:pPr>
    </w:p>
    <w:p w14:paraId="5CABBF81" w14:textId="77777777" w:rsidR="00F31B02" w:rsidRPr="00EC63EB" w:rsidRDefault="00F31B02" w:rsidP="00F31B02">
      <w:pPr>
        <w:rPr>
          <w:rFonts w:ascii="Verdana" w:hAnsi="Verdana"/>
          <w:sz w:val="20"/>
        </w:rPr>
      </w:pPr>
      <w:r>
        <w:rPr>
          <w:rFonts w:ascii="Verdana" w:hAnsi="Verdana"/>
          <w:sz w:val="20"/>
        </w:rPr>
        <w:t>3. Änderungssatzung vom 02.11.2017</w:t>
      </w:r>
    </w:p>
    <w:p w14:paraId="43DEA914" w14:textId="77777777" w:rsidR="00F31B02" w:rsidRPr="00EC63EB" w:rsidRDefault="00F31B02" w:rsidP="00F31B02">
      <w:pPr>
        <w:pStyle w:val="Textkrper2"/>
      </w:pPr>
      <w:r w:rsidRPr="00EC63EB">
        <w:t xml:space="preserve">Veröffentlicht im </w:t>
      </w:r>
      <w:r w:rsidRPr="00EC63EB">
        <w:rPr>
          <w:rFonts w:eastAsia="Minion-Regular" w:cs="Minion-Regular"/>
        </w:rPr>
        <w:t>Gemeinsame</w:t>
      </w:r>
      <w:r>
        <w:rPr>
          <w:rFonts w:eastAsia="Minion-Regular" w:cs="Minion-Regular"/>
        </w:rPr>
        <w:t>n</w:t>
      </w:r>
      <w:r w:rsidRPr="00EC63EB">
        <w:rPr>
          <w:rFonts w:eastAsia="Minion-Regular" w:cs="Minion-Regular"/>
        </w:rPr>
        <w:t xml:space="preserve"> Amtsblatt für die Region Hannover und die Landeshauptstadt Hannover</w:t>
      </w:r>
      <w:r w:rsidRPr="00EC63EB">
        <w:t xml:space="preserve">, Nr. </w:t>
      </w:r>
      <w:r>
        <w:t>44</w:t>
      </w:r>
      <w:r w:rsidRPr="00EC63EB">
        <w:t xml:space="preserve"> vom </w:t>
      </w:r>
      <w:r>
        <w:t>16.11.2017</w:t>
      </w:r>
    </w:p>
    <w:p w14:paraId="50094FB6" w14:textId="77777777" w:rsidR="00F31B02" w:rsidRDefault="00F31B02">
      <w:pPr>
        <w:rPr>
          <w:rFonts w:ascii="Verdana" w:hAnsi="Verdana"/>
          <w:sz w:val="20"/>
        </w:rPr>
      </w:pPr>
    </w:p>
    <w:p w14:paraId="1043E518" w14:textId="77777777" w:rsidR="00B23439" w:rsidRPr="00EC63EB" w:rsidRDefault="00B23439" w:rsidP="00B23439">
      <w:pPr>
        <w:rPr>
          <w:rFonts w:ascii="Verdana" w:hAnsi="Verdana"/>
          <w:sz w:val="20"/>
        </w:rPr>
      </w:pPr>
      <w:r>
        <w:rPr>
          <w:rFonts w:ascii="Verdana" w:hAnsi="Verdana"/>
          <w:sz w:val="20"/>
        </w:rPr>
        <w:t>4. Änderungssatzung vom 25.10.2018</w:t>
      </w:r>
    </w:p>
    <w:p w14:paraId="17B87362" w14:textId="77777777" w:rsidR="00C721AF" w:rsidRDefault="00B23439" w:rsidP="00B23439">
      <w:pPr>
        <w:pStyle w:val="Textkrper2"/>
      </w:pPr>
      <w:r w:rsidRPr="00EC63EB">
        <w:t xml:space="preserve">Veröffentlicht im </w:t>
      </w:r>
      <w:r w:rsidRPr="00EC63EB">
        <w:rPr>
          <w:rFonts w:eastAsia="Minion-Regular" w:cs="Minion-Regular"/>
        </w:rPr>
        <w:t>Gemeinsame</w:t>
      </w:r>
      <w:r>
        <w:rPr>
          <w:rFonts w:eastAsia="Minion-Regular" w:cs="Minion-Regular"/>
        </w:rPr>
        <w:t>n</w:t>
      </w:r>
      <w:r w:rsidRPr="00EC63EB">
        <w:rPr>
          <w:rFonts w:eastAsia="Minion-Regular" w:cs="Minion-Regular"/>
        </w:rPr>
        <w:t xml:space="preserve"> Amtsblatt für die Region Hannover und die Landeshauptstadt Hannover</w:t>
      </w:r>
      <w:r w:rsidRPr="00EC63EB">
        <w:t>, Nr.</w:t>
      </w:r>
      <w:r w:rsidR="00C721AF">
        <w:t xml:space="preserve"> 47, vom 22.12.2018</w:t>
      </w:r>
    </w:p>
    <w:p w14:paraId="1A2F29C8" w14:textId="77777777" w:rsidR="00C721AF" w:rsidRDefault="00C721AF" w:rsidP="00B23439">
      <w:pPr>
        <w:pStyle w:val="Textkrper2"/>
      </w:pPr>
    </w:p>
    <w:p w14:paraId="1E629375" w14:textId="77777777" w:rsidR="00C721AF" w:rsidRPr="00EC63EB" w:rsidRDefault="00C721AF" w:rsidP="00C721AF">
      <w:pPr>
        <w:rPr>
          <w:rFonts w:ascii="Verdana" w:hAnsi="Verdana"/>
          <w:sz w:val="20"/>
        </w:rPr>
      </w:pPr>
      <w:r>
        <w:rPr>
          <w:rFonts w:ascii="Verdana" w:hAnsi="Verdana"/>
          <w:sz w:val="20"/>
        </w:rPr>
        <w:t>5. Änderungssatzung vom 12.12.2019</w:t>
      </w:r>
    </w:p>
    <w:p w14:paraId="46BFB304" w14:textId="77777777" w:rsidR="00C721AF" w:rsidRPr="00EC63EB" w:rsidRDefault="00C721AF" w:rsidP="00C721AF">
      <w:pPr>
        <w:pStyle w:val="Textkrper2"/>
      </w:pPr>
      <w:r w:rsidRPr="00EC63EB">
        <w:t xml:space="preserve">Veröffentlicht im </w:t>
      </w:r>
      <w:r w:rsidRPr="00EC63EB">
        <w:rPr>
          <w:rFonts w:eastAsia="Minion-Regular" w:cs="Minion-Regular"/>
        </w:rPr>
        <w:t>Gemeinsame</w:t>
      </w:r>
      <w:r>
        <w:rPr>
          <w:rFonts w:eastAsia="Minion-Regular" w:cs="Minion-Regular"/>
        </w:rPr>
        <w:t>n</w:t>
      </w:r>
      <w:r w:rsidRPr="00EC63EB">
        <w:rPr>
          <w:rFonts w:eastAsia="Minion-Regular" w:cs="Minion-Regular"/>
        </w:rPr>
        <w:t xml:space="preserve"> Amtsblatt für die Region Hannover und die Landeshauptstadt Hannover</w:t>
      </w:r>
      <w:r w:rsidRPr="00EC63EB">
        <w:t xml:space="preserve">, Nr. </w:t>
      </w:r>
      <w:r>
        <w:t>48, vom 20.12.2019</w:t>
      </w:r>
    </w:p>
    <w:p w14:paraId="43436D2E" w14:textId="77777777" w:rsidR="00B23439" w:rsidRDefault="00B23439" w:rsidP="00B23439">
      <w:pPr>
        <w:pStyle w:val="Textkrper2"/>
      </w:pPr>
      <w:r w:rsidRPr="00EC63EB">
        <w:t xml:space="preserve"> </w:t>
      </w:r>
    </w:p>
    <w:p w14:paraId="0CC0578E" w14:textId="77777777" w:rsidR="00C721AF" w:rsidRPr="00EC63EB" w:rsidRDefault="00C721AF" w:rsidP="00C721AF">
      <w:pPr>
        <w:rPr>
          <w:rFonts w:ascii="Verdana" w:hAnsi="Verdana"/>
          <w:sz w:val="20"/>
        </w:rPr>
      </w:pPr>
      <w:r>
        <w:rPr>
          <w:rFonts w:ascii="Verdana" w:hAnsi="Verdana"/>
          <w:sz w:val="20"/>
        </w:rPr>
        <w:t>6. Änderungssatzung vom 10.06.2021</w:t>
      </w:r>
    </w:p>
    <w:p w14:paraId="49EB8DE5" w14:textId="77777777" w:rsidR="00C721AF" w:rsidRPr="00EC63EB" w:rsidRDefault="00C721AF" w:rsidP="00C721AF">
      <w:pPr>
        <w:pStyle w:val="Textkrper2"/>
      </w:pPr>
      <w:r w:rsidRPr="00EC63EB">
        <w:t xml:space="preserve">Veröffentlicht im </w:t>
      </w:r>
      <w:r w:rsidRPr="00EC63EB">
        <w:rPr>
          <w:rFonts w:eastAsia="Minion-Regular" w:cs="Minion-Regular"/>
        </w:rPr>
        <w:t>Gemeinsame</w:t>
      </w:r>
      <w:r>
        <w:rPr>
          <w:rFonts w:eastAsia="Minion-Regular" w:cs="Minion-Regular"/>
        </w:rPr>
        <w:t>n</w:t>
      </w:r>
      <w:r w:rsidRPr="00EC63EB">
        <w:rPr>
          <w:rFonts w:eastAsia="Minion-Regular" w:cs="Minion-Regular"/>
        </w:rPr>
        <w:t xml:space="preserve"> Amtsblatt für die Region Hannover und die Landeshauptstadt Hannover</w:t>
      </w:r>
      <w:r w:rsidRPr="00EC63EB">
        <w:t xml:space="preserve">, Nr. </w:t>
      </w:r>
      <w:r>
        <w:t>24, vom 24.06.2021</w:t>
      </w:r>
    </w:p>
    <w:p w14:paraId="6CAF6394" w14:textId="77777777" w:rsidR="00C721AF" w:rsidRPr="00EC63EB" w:rsidRDefault="00C721AF" w:rsidP="00C721AF">
      <w:pPr>
        <w:pStyle w:val="Textkrper2"/>
      </w:pPr>
      <w:r w:rsidRPr="00EC63EB">
        <w:t xml:space="preserve"> </w:t>
      </w:r>
    </w:p>
    <w:p w14:paraId="1F8C195B" w14:textId="77777777" w:rsidR="00EA20DD" w:rsidRPr="00EC63EB" w:rsidRDefault="00EA20DD" w:rsidP="00EA20DD">
      <w:pPr>
        <w:rPr>
          <w:rFonts w:ascii="Verdana" w:hAnsi="Verdana"/>
          <w:sz w:val="20"/>
        </w:rPr>
      </w:pPr>
      <w:r>
        <w:rPr>
          <w:rFonts w:ascii="Verdana" w:hAnsi="Verdana"/>
          <w:sz w:val="20"/>
        </w:rPr>
        <w:t>7. Änderungssatzung vom 11.09.2025</w:t>
      </w:r>
    </w:p>
    <w:p w14:paraId="5CB583CF" w14:textId="77777777" w:rsidR="00EA20DD" w:rsidRPr="00EC63EB" w:rsidRDefault="00EA20DD" w:rsidP="00EA20DD">
      <w:pPr>
        <w:pStyle w:val="Textkrper2"/>
      </w:pPr>
      <w:r w:rsidRPr="00EC63EB">
        <w:t>Ver</w:t>
      </w:r>
      <w:r w:rsidR="00825C30">
        <w:t>kündet</w:t>
      </w:r>
      <w:r w:rsidRPr="00EC63EB">
        <w:t xml:space="preserve"> im </w:t>
      </w:r>
      <w:r w:rsidR="00825C30">
        <w:rPr>
          <w:rFonts w:eastAsia="Minion-Regular" w:cs="Minion-Regular"/>
        </w:rPr>
        <w:t>g</w:t>
      </w:r>
      <w:r w:rsidRPr="00EC63EB">
        <w:rPr>
          <w:rFonts w:eastAsia="Minion-Regular" w:cs="Minion-Regular"/>
        </w:rPr>
        <w:t>emeinsame</w:t>
      </w:r>
      <w:r>
        <w:rPr>
          <w:rFonts w:eastAsia="Minion-Regular" w:cs="Minion-Regular"/>
        </w:rPr>
        <w:t>n</w:t>
      </w:r>
      <w:r w:rsidRPr="00EC63EB">
        <w:rPr>
          <w:rFonts w:eastAsia="Minion-Regular" w:cs="Minion-Regular"/>
        </w:rPr>
        <w:t xml:space="preserve"> Amtsblatt</w:t>
      </w:r>
      <w:r w:rsidR="00825C30">
        <w:rPr>
          <w:rFonts w:eastAsia="Minion-Regular" w:cs="Minion-Regular"/>
        </w:rPr>
        <w:t xml:space="preserve"> Nr. 13/2025</w:t>
      </w:r>
      <w:r w:rsidRPr="00EC63EB">
        <w:rPr>
          <w:rFonts w:eastAsia="Minion-Regular" w:cs="Minion-Regular"/>
        </w:rPr>
        <w:t xml:space="preserve"> für die Region Hannover und die Landeshauptstadt Hannover</w:t>
      </w:r>
      <w:r w:rsidR="00825C30">
        <w:t xml:space="preserve"> am 25.09.2025</w:t>
      </w:r>
      <w:r>
        <w:t xml:space="preserve"> </w:t>
      </w:r>
    </w:p>
    <w:p w14:paraId="3A8E8E8A" w14:textId="77777777" w:rsidR="00C721AF" w:rsidRPr="00EC63EB" w:rsidRDefault="00C721AF" w:rsidP="00B23439">
      <w:pPr>
        <w:pStyle w:val="Textkrper2"/>
      </w:pPr>
    </w:p>
    <w:p w14:paraId="09FF2505" w14:textId="77777777" w:rsidR="00B23439" w:rsidRPr="007D1D86" w:rsidRDefault="00B23439">
      <w:pPr>
        <w:rPr>
          <w:rFonts w:ascii="Verdana" w:hAnsi="Verdana"/>
          <w:sz w:val="20"/>
        </w:rPr>
      </w:pPr>
    </w:p>
    <w:sectPr w:rsidR="00B23439" w:rsidRPr="007D1D86" w:rsidSect="00254361">
      <w:headerReference w:type="even" r:id="rId8"/>
      <w:headerReference w:type="default" r:id="rId9"/>
      <w:footerReference w:type="even" r:id="rId10"/>
      <w:footerReference w:type="default" r:id="rId11"/>
      <w:footerReference w:type="first" r:id="rId12"/>
      <w:footnotePr>
        <w:numFmt w:val="lowerRoman"/>
      </w:footnotePr>
      <w:endnotePr>
        <w:numFmt w:val="decimal"/>
      </w:endnotePr>
      <w:pgSz w:w="11907" w:h="16840"/>
      <w:pgMar w:top="567" w:right="1418" w:bottom="567" w:left="1418" w:header="567" w:footer="56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B295D" w14:textId="77777777" w:rsidR="00BE25F6" w:rsidRDefault="00BE25F6">
      <w:r>
        <w:separator/>
      </w:r>
    </w:p>
  </w:endnote>
  <w:endnote w:type="continuationSeparator" w:id="0">
    <w:p w14:paraId="08F3C5DE" w14:textId="77777777" w:rsidR="00BE25F6" w:rsidRDefault="00BE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sGothicMT">
    <w:panose1 w:val="00000000000000000000"/>
    <w:charset w:val="00"/>
    <w:family w:val="swiss"/>
    <w:notTrueType/>
    <w:pitch w:val="default"/>
    <w:sig w:usb0="00000003" w:usb1="00000000" w:usb2="00000000" w:usb3="00000000" w:csb0="00000001" w:csb1="00000000"/>
  </w:font>
  <w:font w:name="NewsGothicMT-Bold">
    <w:panose1 w:val="00000000000000000000"/>
    <w:charset w:val="00"/>
    <w:family w:val="swiss"/>
    <w:notTrueType/>
    <w:pitch w:val="default"/>
    <w:sig w:usb0="00000003" w:usb1="00000000" w:usb2="00000000" w:usb3="00000000" w:csb0="00000001" w:csb1="00000000"/>
  </w:font>
  <w:font w:name="TTE1786398t00">
    <w:panose1 w:val="00000000000000000000"/>
    <w:charset w:val="00"/>
    <w:family w:val="auto"/>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Minion-Regular">
    <w:altName w:val="MS Mincho"/>
    <w:panose1 w:val="00000000000000000000"/>
    <w:charset w:val="8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A597" w14:textId="77777777" w:rsidR="00D072C8" w:rsidRDefault="00D072C8">
    <w:pPr>
      <w:pStyle w:val="Fuzeile"/>
      <w:rPr>
        <w:sz w:val="20"/>
      </w:rPr>
    </w:pPr>
    <w:r>
      <w:rPr>
        <w:sz w:val="20"/>
      </w:rPr>
      <w:t xml:space="preserve">- </w:t>
    </w:r>
    <w:r>
      <w:rPr>
        <w:sz w:val="20"/>
      </w:rPr>
      <w:fldChar w:fldCharType="begin"/>
    </w:r>
    <w:r>
      <w:rPr>
        <w:sz w:val="20"/>
      </w:rPr>
      <w:instrText>PAGE</w:instrText>
    </w:r>
    <w:r>
      <w:rPr>
        <w:sz w:val="20"/>
      </w:rPr>
      <w:fldChar w:fldCharType="separate"/>
    </w:r>
    <w:r w:rsidR="00607B1C">
      <w:rPr>
        <w:noProof/>
        <w:sz w:val="20"/>
      </w:rPr>
      <w:t>4</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8CDF" w14:textId="77777777" w:rsidR="00D072C8" w:rsidRDefault="00D072C8">
    <w:pPr>
      <w:pStyle w:val="Fuzeile"/>
      <w:jc w:val="right"/>
      <w:rPr>
        <w:sz w:val="20"/>
      </w:rPr>
    </w:pPr>
    <w:r>
      <w:rPr>
        <w:sz w:val="20"/>
      </w:rPr>
      <w:t xml:space="preserve">- </w:t>
    </w:r>
    <w:r>
      <w:rPr>
        <w:sz w:val="20"/>
      </w:rPr>
      <w:fldChar w:fldCharType="begin"/>
    </w:r>
    <w:r>
      <w:rPr>
        <w:sz w:val="20"/>
      </w:rPr>
      <w:instrText>PAGE</w:instrText>
    </w:r>
    <w:r>
      <w:rPr>
        <w:sz w:val="20"/>
      </w:rPr>
      <w:fldChar w:fldCharType="separate"/>
    </w:r>
    <w:r w:rsidR="00607B1C">
      <w:rPr>
        <w:noProof/>
        <w:sz w:val="20"/>
      </w:rPr>
      <w:t>3</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6733"/>
      <w:gridCol w:w="3295"/>
    </w:tblGrid>
    <w:tr w:rsidR="00D072C8" w14:paraId="48798DA3" w14:textId="77777777">
      <w:trPr>
        <w:cantSplit/>
      </w:trPr>
      <w:tc>
        <w:tcPr>
          <w:tcW w:w="6733" w:type="dxa"/>
        </w:tcPr>
        <w:p w14:paraId="7032B95F" w14:textId="77777777" w:rsidR="00D072C8" w:rsidRDefault="00D072C8">
          <w:pPr>
            <w:pStyle w:val="Fuzeile"/>
            <w:rPr>
              <w:rFonts w:ascii="Verdana" w:hAnsi="Verdana"/>
              <w:sz w:val="20"/>
            </w:rPr>
          </w:pPr>
        </w:p>
        <w:p w14:paraId="64FE7515" w14:textId="77777777" w:rsidR="00D072C8" w:rsidRDefault="00D072C8" w:rsidP="004871B8">
          <w:pPr>
            <w:pStyle w:val="Fuzeile"/>
            <w:rPr>
              <w:rFonts w:ascii="Verdana" w:hAnsi="Verdana"/>
              <w:sz w:val="20"/>
            </w:rPr>
          </w:pPr>
        </w:p>
      </w:tc>
      <w:tc>
        <w:tcPr>
          <w:tcW w:w="3295" w:type="dxa"/>
        </w:tcPr>
        <w:p w14:paraId="10DEA556" w14:textId="77777777" w:rsidR="00D072C8" w:rsidRDefault="00D072C8">
          <w:pPr>
            <w:pStyle w:val="Fuzeile"/>
            <w:jc w:val="right"/>
            <w:rPr>
              <w:rFonts w:ascii="Verdana" w:hAnsi="Verdana"/>
              <w:sz w:val="20"/>
            </w:rPr>
          </w:pPr>
          <w:r>
            <w:rPr>
              <w:rFonts w:ascii="Verdana" w:hAnsi="Verdana"/>
              <w:sz w:val="20"/>
            </w:rPr>
            <w:t xml:space="preserve">- </w:t>
          </w:r>
          <w:r>
            <w:rPr>
              <w:rFonts w:ascii="Verdana" w:hAnsi="Verdana"/>
              <w:sz w:val="20"/>
            </w:rPr>
            <w:fldChar w:fldCharType="begin"/>
          </w:r>
          <w:r>
            <w:rPr>
              <w:rFonts w:ascii="Verdana" w:hAnsi="Verdana"/>
              <w:sz w:val="20"/>
            </w:rPr>
            <w:instrText>PAGE</w:instrText>
          </w:r>
          <w:r>
            <w:rPr>
              <w:rFonts w:ascii="Verdana" w:hAnsi="Verdana"/>
              <w:sz w:val="20"/>
            </w:rPr>
            <w:fldChar w:fldCharType="separate"/>
          </w:r>
          <w:r w:rsidR="00607B1C">
            <w:rPr>
              <w:rFonts w:ascii="Verdana" w:hAnsi="Verdana"/>
              <w:noProof/>
              <w:sz w:val="20"/>
            </w:rPr>
            <w:t>1</w:t>
          </w:r>
          <w:r>
            <w:rPr>
              <w:rFonts w:ascii="Verdana" w:hAnsi="Verdana"/>
              <w:sz w:val="20"/>
            </w:rPr>
            <w:fldChar w:fldCharType="end"/>
          </w:r>
          <w:r>
            <w:rPr>
              <w:rFonts w:ascii="Verdana" w:hAnsi="Verdana"/>
              <w:sz w:val="20"/>
            </w:rPr>
            <w:t xml:space="preserve"> -</w:t>
          </w:r>
        </w:p>
      </w:tc>
    </w:tr>
  </w:tbl>
  <w:p w14:paraId="7A3B854C" w14:textId="77777777" w:rsidR="00D072C8" w:rsidRDefault="00D072C8" w:rsidP="006A7E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658F5" w14:textId="77777777" w:rsidR="00BE25F6" w:rsidRDefault="00BE25F6">
      <w:r>
        <w:separator/>
      </w:r>
    </w:p>
  </w:footnote>
  <w:footnote w:type="continuationSeparator" w:id="0">
    <w:p w14:paraId="3D7C3FF9" w14:textId="77777777" w:rsidR="00BE25F6" w:rsidRDefault="00BE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0B84" w14:textId="77777777" w:rsidR="00D072C8" w:rsidRDefault="00D072C8">
    <w:pPr>
      <w:pStyle w:val="Kopfzeile"/>
      <w:rPr>
        <w:rFonts w:ascii="Verdana" w:hAnsi="Verdana"/>
        <w:sz w:val="20"/>
      </w:rPr>
    </w:pPr>
    <w:r>
      <w:rPr>
        <w:rFonts w:ascii="Verdana" w:hAnsi="Verdana"/>
        <w:b/>
        <w:sz w:val="20"/>
      </w:rPr>
      <w:t>32 - 1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320A" w14:textId="77777777" w:rsidR="00D072C8" w:rsidRDefault="00D072C8">
    <w:pPr>
      <w:pStyle w:val="Kopfzeile"/>
      <w:jc w:val="right"/>
      <w:rPr>
        <w:rFonts w:ascii="Verdana" w:hAnsi="Verdana"/>
        <w:sz w:val="20"/>
      </w:rPr>
    </w:pPr>
    <w:r>
      <w:rPr>
        <w:rFonts w:ascii="Verdana" w:hAnsi="Verdana"/>
        <w:b/>
        <w:sz w:val="20"/>
      </w:rPr>
      <w:t>32 - 1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E7BB1"/>
    <w:multiLevelType w:val="hybridMultilevel"/>
    <w:tmpl w:val="2C9CD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693F0B"/>
    <w:multiLevelType w:val="hybridMultilevel"/>
    <w:tmpl w:val="AC96A552"/>
    <w:lvl w:ilvl="0" w:tplc="04070001">
      <w:start w:val="1"/>
      <w:numFmt w:val="bullet"/>
      <w:lvlText w:val=""/>
      <w:lvlJc w:val="left"/>
      <w:pPr>
        <w:ind w:left="1065" w:hanging="360"/>
      </w:pPr>
      <w:rPr>
        <w:rFonts w:ascii="Symbol" w:hAnsi="Symbol" w:hint="default"/>
      </w:rPr>
    </w:lvl>
    <w:lvl w:ilvl="1" w:tplc="04070003">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 w15:restartNumberingAfterBreak="0">
    <w:nsid w:val="235A6CE8"/>
    <w:multiLevelType w:val="hybridMultilevel"/>
    <w:tmpl w:val="78EA1F5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27BE4D64"/>
    <w:multiLevelType w:val="hybridMultilevel"/>
    <w:tmpl w:val="4F2E014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52E304ED"/>
    <w:multiLevelType w:val="hybridMultilevel"/>
    <w:tmpl w:val="DDFA60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C091C3F"/>
    <w:multiLevelType w:val="hybridMultilevel"/>
    <w:tmpl w:val="DC0EB28E"/>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autoHyphenation/>
  <w:hyphenationZone w:val="426"/>
  <w:doNotHyphenateCaps/>
  <w:evenAndOddHeaders/>
  <w:drawingGridHorizontalSpacing w:val="120"/>
  <w:drawingGridVerticalSpacing w:val="120"/>
  <w:displayVerticalDrawingGridEvery w:val="0"/>
  <w:doNotUseMarginsForDrawingGridOrigin/>
  <w:noPunctuationKerning/>
  <w:characterSpacingControl w:val="doNotCompres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_autosavelastposition230" w:val="488"/>
    <w:docVar w:name="os_autosavelastposition836475" w:val="1286"/>
  </w:docVars>
  <w:rsids>
    <w:rsidRoot w:val="0066220A"/>
    <w:rsid w:val="00003837"/>
    <w:rsid w:val="00014A13"/>
    <w:rsid w:val="000152A8"/>
    <w:rsid w:val="0002225A"/>
    <w:rsid w:val="00030372"/>
    <w:rsid w:val="000306B3"/>
    <w:rsid w:val="00042F31"/>
    <w:rsid w:val="00061B92"/>
    <w:rsid w:val="00073A22"/>
    <w:rsid w:val="00077BB7"/>
    <w:rsid w:val="00084206"/>
    <w:rsid w:val="00086C7C"/>
    <w:rsid w:val="00091083"/>
    <w:rsid w:val="000A0749"/>
    <w:rsid w:val="000A0BC5"/>
    <w:rsid w:val="000A114A"/>
    <w:rsid w:val="000E0A9A"/>
    <w:rsid w:val="000F3107"/>
    <w:rsid w:val="00105599"/>
    <w:rsid w:val="00120285"/>
    <w:rsid w:val="0012234B"/>
    <w:rsid w:val="0012259A"/>
    <w:rsid w:val="00125665"/>
    <w:rsid w:val="00130085"/>
    <w:rsid w:val="00155F96"/>
    <w:rsid w:val="00173F39"/>
    <w:rsid w:val="001C70AF"/>
    <w:rsid w:val="001E2EF1"/>
    <w:rsid w:val="001E3EA5"/>
    <w:rsid w:val="001E5523"/>
    <w:rsid w:val="001F2894"/>
    <w:rsid w:val="002035DC"/>
    <w:rsid w:val="00236E62"/>
    <w:rsid w:val="00241AD8"/>
    <w:rsid w:val="00247885"/>
    <w:rsid w:val="00253970"/>
    <w:rsid w:val="00254361"/>
    <w:rsid w:val="00274E93"/>
    <w:rsid w:val="00282AD0"/>
    <w:rsid w:val="00285799"/>
    <w:rsid w:val="0029002B"/>
    <w:rsid w:val="002B4339"/>
    <w:rsid w:val="00300B8B"/>
    <w:rsid w:val="003037C1"/>
    <w:rsid w:val="003052EC"/>
    <w:rsid w:val="00324DA5"/>
    <w:rsid w:val="00330D0A"/>
    <w:rsid w:val="003467F7"/>
    <w:rsid w:val="00352D43"/>
    <w:rsid w:val="00360F3A"/>
    <w:rsid w:val="0038412A"/>
    <w:rsid w:val="00397ECA"/>
    <w:rsid w:val="003C0815"/>
    <w:rsid w:val="003D0710"/>
    <w:rsid w:val="003D1902"/>
    <w:rsid w:val="003E2C82"/>
    <w:rsid w:val="003E3130"/>
    <w:rsid w:val="00401EFF"/>
    <w:rsid w:val="00410CF2"/>
    <w:rsid w:val="004235CC"/>
    <w:rsid w:val="004423D3"/>
    <w:rsid w:val="00443A72"/>
    <w:rsid w:val="00446091"/>
    <w:rsid w:val="0045147C"/>
    <w:rsid w:val="00457642"/>
    <w:rsid w:val="004871B8"/>
    <w:rsid w:val="004A60A6"/>
    <w:rsid w:val="004F7289"/>
    <w:rsid w:val="00590504"/>
    <w:rsid w:val="00590ADD"/>
    <w:rsid w:val="00597C6B"/>
    <w:rsid w:val="005A35E9"/>
    <w:rsid w:val="005B15C6"/>
    <w:rsid w:val="005B1878"/>
    <w:rsid w:val="005D0A0B"/>
    <w:rsid w:val="005E2F74"/>
    <w:rsid w:val="005E4D1A"/>
    <w:rsid w:val="00607B1C"/>
    <w:rsid w:val="00620E5C"/>
    <w:rsid w:val="006371FC"/>
    <w:rsid w:val="00645190"/>
    <w:rsid w:val="0066220A"/>
    <w:rsid w:val="006A7E25"/>
    <w:rsid w:val="006B05B8"/>
    <w:rsid w:val="006C6B79"/>
    <w:rsid w:val="0071162D"/>
    <w:rsid w:val="00716D8D"/>
    <w:rsid w:val="00727298"/>
    <w:rsid w:val="00735B0D"/>
    <w:rsid w:val="00772808"/>
    <w:rsid w:val="00791596"/>
    <w:rsid w:val="007A13BE"/>
    <w:rsid w:val="007D1D86"/>
    <w:rsid w:val="00825C30"/>
    <w:rsid w:val="00852EC6"/>
    <w:rsid w:val="00860681"/>
    <w:rsid w:val="00882A03"/>
    <w:rsid w:val="008B5077"/>
    <w:rsid w:val="008B6E58"/>
    <w:rsid w:val="008C1C00"/>
    <w:rsid w:val="008C780C"/>
    <w:rsid w:val="008D5005"/>
    <w:rsid w:val="008E4035"/>
    <w:rsid w:val="0090751D"/>
    <w:rsid w:val="00957BC9"/>
    <w:rsid w:val="009B2037"/>
    <w:rsid w:val="009C52EB"/>
    <w:rsid w:val="00A00275"/>
    <w:rsid w:val="00A41DA5"/>
    <w:rsid w:val="00A668F9"/>
    <w:rsid w:val="00A6748C"/>
    <w:rsid w:val="00A737FC"/>
    <w:rsid w:val="00A84975"/>
    <w:rsid w:val="00A96A00"/>
    <w:rsid w:val="00AD2283"/>
    <w:rsid w:val="00AE3C9D"/>
    <w:rsid w:val="00AE562C"/>
    <w:rsid w:val="00AF6A1E"/>
    <w:rsid w:val="00B13B3F"/>
    <w:rsid w:val="00B23439"/>
    <w:rsid w:val="00B40745"/>
    <w:rsid w:val="00B449D8"/>
    <w:rsid w:val="00B84A34"/>
    <w:rsid w:val="00B91D9B"/>
    <w:rsid w:val="00BB63C1"/>
    <w:rsid w:val="00BB6F63"/>
    <w:rsid w:val="00BD48CD"/>
    <w:rsid w:val="00BE25F6"/>
    <w:rsid w:val="00BE58F9"/>
    <w:rsid w:val="00BF5F21"/>
    <w:rsid w:val="00C14CEF"/>
    <w:rsid w:val="00C2133C"/>
    <w:rsid w:val="00C33B81"/>
    <w:rsid w:val="00C50CE0"/>
    <w:rsid w:val="00C70A57"/>
    <w:rsid w:val="00C721AF"/>
    <w:rsid w:val="00C743B9"/>
    <w:rsid w:val="00D072C8"/>
    <w:rsid w:val="00D1015D"/>
    <w:rsid w:val="00D46AC7"/>
    <w:rsid w:val="00D5140A"/>
    <w:rsid w:val="00D71D2B"/>
    <w:rsid w:val="00DB2031"/>
    <w:rsid w:val="00DF01CA"/>
    <w:rsid w:val="00DF0A2C"/>
    <w:rsid w:val="00E06A52"/>
    <w:rsid w:val="00E241C9"/>
    <w:rsid w:val="00E70797"/>
    <w:rsid w:val="00E74B05"/>
    <w:rsid w:val="00E82A40"/>
    <w:rsid w:val="00E93C80"/>
    <w:rsid w:val="00EA12AF"/>
    <w:rsid w:val="00EA20DD"/>
    <w:rsid w:val="00EC2AC1"/>
    <w:rsid w:val="00EC63EB"/>
    <w:rsid w:val="00F31B02"/>
    <w:rsid w:val="00F32A99"/>
    <w:rsid w:val="00F4567C"/>
    <w:rsid w:val="00F64840"/>
    <w:rsid w:val="00F759B4"/>
    <w:rsid w:val="00F76D00"/>
    <w:rsid w:val="00F97168"/>
    <w:rsid w:val="00FC48C4"/>
    <w:rsid w:val="00FD33EC"/>
    <w:rsid w:val="00FD4372"/>
    <w:rsid w:val="00FD7CAE"/>
    <w:rsid w:val="00FF4A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85FF6"/>
  <w15:chartTrackingRefBased/>
  <w15:docId w15:val="{3B74705E-8F81-40D3-836A-AFA68C3C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spacing w:before="240"/>
      <w:outlineLvl w:val="0"/>
    </w:pPr>
    <w:rPr>
      <w:rFonts w:cs="Arial"/>
      <w:b/>
      <w:bCs/>
      <w:szCs w:val="24"/>
      <w:u w:val="single"/>
    </w:rPr>
  </w:style>
  <w:style w:type="paragraph" w:styleId="berschrift2">
    <w:name w:val="heading 2"/>
    <w:basedOn w:val="Standard"/>
    <w:next w:val="Standard"/>
    <w:qFormat/>
    <w:pPr>
      <w:spacing w:before="120"/>
      <w:outlineLvl w:val="1"/>
    </w:pPr>
    <w:rPr>
      <w:rFonts w:cs="Arial"/>
      <w:b/>
      <w:bCs/>
      <w:szCs w:val="24"/>
    </w:rPr>
  </w:style>
  <w:style w:type="paragraph" w:styleId="berschrift3">
    <w:name w:val="heading 3"/>
    <w:basedOn w:val="Standard"/>
    <w:next w:val="Standardeinzug"/>
    <w:qFormat/>
    <w:pPr>
      <w:ind w:left="354"/>
      <w:outlineLvl w:val="2"/>
    </w:pPr>
    <w:rPr>
      <w:rFonts w:ascii="Times New Roman" w:hAnsi="Times New Roman"/>
      <w:b/>
    </w:rPr>
  </w:style>
  <w:style w:type="paragraph" w:styleId="berschrift4">
    <w:name w:val="heading 4"/>
    <w:basedOn w:val="Standard"/>
    <w:next w:val="Standardeinzug"/>
    <w:qFormat/>
    <w:pPr>
      <w:ind w:left="354"/>
      <w:outlineLvl w:val="3"/>
    </w:pPr>
    <w:rPr>
      <w:rFonts w:ascii="Times New Roman" w:hAnsi="Times New Roman"/>
      <w:u w:val="single"/>
    </w:r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Standard"/>
    <w:next w:val="Standardeinzug"/>
    <w:qFormat/>
    <w:pPr>
      <w:ind w:left="708"/>
      <w:outlineLvl w:val="7"/>
    </w:pPr>
    <w:rPr>
      <w:rFonts w:ascii="Times New Roman" w:hAnsi="Times New Roman"/>
      <w:i/>
      <w:sz w:val="20"/>
    </w:rPr>
  </w:style>
  <w:style w:type="paragraph" w:styleId="berschrift9">
    <w:name w:val="heading 9"/>
    <w:basedOn w:val="Standard"/>
    <w:next w:val="Standardeinzug"/>
    <w:qFormat/>
    <w:pPr>
      <w:ind w:left="708"/>
      <w:outlineLvl w:val="8"/>
    </w:pPr>
    <w:rPr>
      <w:rFonts w:ascii="Times New Roman" w:hAnsi="Times New Roman"/>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ind w:left="708"/>
    </w:pPr>
  </w:style>
  <w:style w:type="paragraph" w:styleId="Endnotentext">
    <w:name w:val="endnote text"/>
    <w:basedOn w:val="Standard"/>
    <w:semiHidden/>
    <w:rPr>
      <w:sz w:val="20"/>
    </w:rPr>
  </w:style>
  <w:style w:type="paragraph" w:styleId="Fuzeile">
    <w:name w:val="footer"/>
    <w:basedOn w:val="Standard"/>
    <w:semiHidden/>
    <w:pPr>
      <w:tabs>
        <w:tab w:val="center" w:pos="4819"/>
        <w:tab w:val="right" w:pos="9071"/>
      </w:tabs>
    </w:pPr>
  </w:style>
  <w:style w:type="paragraph" w:styleId="Kopfzeile">
    <w:name w:val="header"/>
    <w:basedOn w:val="Standard"/>
    <w:semiHidden/>
    <w:pPr>
      <w:tabs>
        <w:tab w:val="center" w:pos="4819"/>
        <w:tab w:val="right" w:pos="9071"/>
      </w:tabs>
    </w:pPr>
  </w:style>
  <w:style w:type="paragraph" w:styleId="Funotentext">
    <w:name w:val="footnote text"/>
    <w:basedOn w:val="Standard"/>
    <w:semiHidden/>
    <w:rPr>
      <w:sz w:val="20"/>
    </w:rPr>
  </w:style>
  <w:style w:type="paragraph" w:styleId="Textkrper">
    <w:name w:val="Body Text"/>
    <w:basedOn w:val="Standard"/>
    <w:semiHidden/>
    <w:pPr>
      <w:jc w:val="both"/>
    </w:pPr>
  </w:style>
  <w:style w:type="paragraph" w:styleId="Titel">
    <w:name w:val="Title"/>
    <w:basedOn w:val="Standard"/>
    <w:qFormat/>
    <w:pPr>
      <w:jc w:val="center"/>
    </w:pPr>
    <w:rPr>
      <w:rFonts w:cs="Arial"/>
      <w:b/>
      <w:szCs w:val="24"/>
    </w:rPr>
  </w:style>
  <w:style w:type="paragraph" w:styleId="Textkrper2">
    <w:name w:val="Body Text 2"/>
    <w:basedOn w:val="Standard"/>
    <w:semiHidden/>
    <w:rPr>
      <w:rFonts w:ascii="Verdana" w:hAnsi="Verdana"/>
      <w:sz w:val="20"/>
    </w:rPr>
  </w:style>
  <w:style w:type="paragraph" w:styleId="Sprechblasentext">
    <w:name w:val="Balloon Text"/>
    <w:basedOn w:val="Standard"/>
    <w:link w:val="SprechblasentextZchn"/>
    <w:uiPriority w:val="99"/>
    <w:semiHidden/>
    <w:unhideWhenUsed/>
    <w:rsid w:val="00446091"/>
    <w:rPr>
      <w:rFonts w:ascii="Tahoma" w:hAnsi="Tahoma" w:cs="Tahoma"/>
      <w:sz w:val="16"/>
      <w:szCs w:val="16"/>
    </w:rPr>
  </w:style>
  <w:style w:type="character" w:customStyle="1" w:styleId="SprechblasentextZchn">
    <w:name w:val="Sprechblasentext Zchn"/>
    <w:link w:val="Sprechblasentext"/>
    <w:uiPriority w:val="99"/>
    <w:semiHidden/>
    <w:rsid w:val="00446091"/>
    <w:rPr>
      <w:rFonts w:ascii="Tahoma" w:hAnsi="Tahoma" w:cs="Tahoma"/>
      <w:sz w:val="16"/>
      <w:szCs w:val="16"/>
    </w:rPr>
  </w:style>
  <w:style w:type="paragraph" w:customStyle="1" w:styleId="Default">
    <w:name w:val="Default"/>
    <w:rsid w:val="00A668F9"/>
    <w:pPr>
      <w:autoSpaceDE w:val="0"/>
      <w:autoSpaceDN w:val="0"/>
      <w:adjustRightInd w:val="0"/>
    </w:pPr>
    <w:rPr>
      <w:rFonts w:ascii="Arial" w:eastAsia="Calibri" w:hAnsi="Arial" w:cs="Arial"/>
      <w:color w:val="000000"/>
      <w:sz w:val="24"/>
      <w:szCs w:val="24"/>
      <w:lang w:eastAsia="en-US"/>
    </w:rPr>
  </w:style>
  <w:style w:type="paragraph" w:styleId="Listenabsatz">
    <w:name w:val="List Paragraph"/>
    <w:basedOn w:val="Standard"/>
    <w:uiPriority w:val="34"/>
    <w:qFormat/>
    <w:rsid w:val="00B23439"/>
    <w:pPr>
      <w:spacing w:after="200" w:line="276" w:lineRule="auto"/>
      <w:ind w:left="720"/>
      <w:contextualSpacing/>
    </w:pPr>
    <w:rPr>
      <w:rFonts w:ascii="Calibri" w:eastAsia="Calibri" w:hAnsi="Calibri"/>
      <w:sz w:val="22"/>
      <w:szCs w:val="22"/>
      <w:lang w:eastAsia="en-US"/>
    </w:rPr>
  </w:style>
  <w:style w:type="character" w:styleId="Kommentarzeichen">
    <w:name w:val="annotation reference"/>
    <w:uiPriority w:val="99"/>
    <w:semiHidden/>
    <w:unhideWhenUsed/>
    <w:rsid w:val="00FC48C4"/>
    <w:rPr>
      <w:sz w:val="16"/>
      <w:szCs w:val="16"/>
    </w:rPr>
  </w:style>
  <w:style w:type="paragraph" w:styleId="Kommentartext">
    <w:name w:val="annotation text"/>
    <w:basedOn w:val="Standard"/>
    <w:link w:val="KommentartextZchn"/>
    <w:uiPriority w:val="99"/>
    <w:semiHidden/>
    <w:unhideWhenUsed/>
    <w:rsid w:val="00FC48C4"/>
    <w:rPr>
      <w:sz w:val="20"/>
    </w:rPr>
  </w:style>
  <w:style w:type="character" w:customStyle="1" w:styleId="KommentartextZchn">
    <w:name w:val="Kommentartext Zchn"/>
    <w:link w:val="Kommentartext"/>
    <w:uiPriority w:val="99"/>
    <w:semiHidden/>
    <w:rsid w:val="00FC48C4"/>
    <w:rPr>
      <w:rFonts w:ascii="Arial" w:hAnsi="Arial"/>
    </w:rPr>
  </w:style>
  <w:style w:type="paragraph" w:styleId="Kommentarthema">
    <w:name w:val="annotation subject"/>
    <w:basedOn w:val="Kommentartext"/>
    <w:next w:val="Kommentartext"/>
    <w:link w:val="KommentarthemaZchn"/>
    <w:uiPriority w:val="99"/>
    <w:semiHidden/>
    <w:unhideWhenUsed/>
    <w:rsid w:val="00FC48C4"/>
    <w:rPr>
      <w:b/>
      <w:bCs/>
    </w:rPr>
  </w:style>
  <w:style w:type="character" w:customStyle="1" w:styleId="KommentarthemaZchn">
    <w:name w:val="Kommentarthema Zchn"/>
    <w:link w:val="Kommentarthema"/>
    <w:uiPriority w:val="99"/>
    <w:semiHidden/>
    <w:rsid w:val="00FC48C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C411C-850F-4F7A-ABEF-3E8793D5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7938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32.1 Straßenreinigungssatzung vom 11.12.97</vt:lpstr>
    </vt:vector>
  </TitlesOfParts>
  <Company>Stadt Burgdorf</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 Straßenreinigungssatzung vom 11.12.97</dc:title>
  <dc:subject/>
  <dc:creator>10-Elfe</dc:creator>
  <cp:keywords/>
  <cp:lastModifiedBy>Kattler, Sebastian</cp:lastModifiedBy>
  <cp:revision>2</cp:revision>
  <cp:lastPrinted>2025-10-13T13:11:00Z</cp:lastPrinted>
  <dcterms:created xsi:type="dcterms:W3CDTF">2025-12-16T07:06:00Z</dcterms:created>
  <dcterms:modified xsi:type="dcterms:W3CDTF">2025-12-16T07:06:00Z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8/6/2018 4:44:27 PM</vt:lpwstr>
  </property>
  <property fmtid="{D5CDD505-2E9C-101B-9397-08002B2CF9AE}" pid="3" name="OS_LastOpenUser">
    <vt:lpwstr>ENDERLE</vt:lpwstr>
  </property>
  <property fmtid="{D5CDD505-2E9C-101B-9397-08002B2CF9AE}" pid="4" name="OS_LastSave">
    <vt:lpwstr>8/1/2018 8:30:25 AM</vt:lpwstr>
  </property>
  <property fmtid="{D5CDD505-2E9C-101B-9397-08002B2CF9AE}" pid="5" name="OS_LastSaveUser">
    <vt:lpwstr>ENDERLE</vt:lpwstr>
  </property>
  <property fmtid="{D5CDD505-2E9C-101B-9397-08002B2CF9AE}" pid="6" name="OS_LastDocumentSaved">
    <vt:bool>false</vt:bool>
  </property>
  <property fmtid="{D5CDD505-2E9C-101B-9397-08002B2CF9AE}" pid="7" name="MustSave">
    <vt:bool>false</vt:bool>
  </property>
  <property fmtid="{D5CDD505-2E9C-101B-9397-08002B2CF9AE}" pid="8" name="OS_Übernahme">
    <vt:bool>true</vt:bool>
  </property>
  <property fmtid="{D5CDD505-2E9C-101B-9397-08002B2CF9AE}" pid="9" name="OS_AutoÜbernahme">
    <vt:bool>false</vt:bool>
  </property>
</Properties>
</file>